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29" w:rsidRPr="00916001" w:rsidRDefault="00AA1929" w:rsidP="00AA1929">
      <w:pPr>
        <w:pStyle w:val="Heading1"/>
      </w:pPr>
      <w:r>
        <w:t>Этап 1.</w:t>
      </w:r>
      <w:r w:rsidR="00916001" w:rsidRPr="00916001">
        <w:t xml:space="preserve"> </w:t>
      </w:r>
      <w:r w:rsidR="00916001">
        <w:t>Верстка и</w:t>
      </w:r>
      <w:r w:rsidR="003A31F0" w:rsidRPr="003A31F0">
        <w:t xml:space="preserve"> </w:t>
      </w:r>
      <w:r w:rsidR="003A31F0">
        <w:t>базовая</w:t>
      </w:r>
      <w:r w:rsidR="00916001">
        <w:t xml:space="preserve"> интеграция с </w:t>
      </w:r>
      <w:proofErr w:type="spellStart"/>
      <w:r w:rsidR="00916001">
        <w:rPr>
          <w:lang w:val="en-US"/>
        </w:rPr>
        <w:t>Cms</w:t>
      </w:r>
      <w:proofErr w:type="spellEnd"/>
      <w:r w:rsidR="00916001" w:rsidRPr="00AA1929">
        <w:t xml:space="preserve"> </w:t>
      </w:r>
      <w:proofErr w:type="spellStart"/>
      <w:r w:rsidR="00916001">
        <w:rPr>
          <w:lang w:val="en-US"/>
        </w:rPr>
        <w:t>Modx</w:t>
      </w:r>
      <w:proofErr w:type="spellEnd"/>
      <w:r w:rsidR="00916001" w:rsidRPr="00AA1929">
        <w:t xml:space="preserve"> </w:t>
      </w:r>
      <w:r w:rsidR="00916001">
        <w:rPr>
          <w:lang w:val="en-US"/>
        </w:rPr>
        <w:t>Revolution</w:t>
      </w:r>
      <w:r w:rsidR="00916001" w:rsidRPr="00AA1929">
        <w:t>.</w:t>
      </w:r>
      <w:r>
        <w:t xml:space="preserve"> </w:t>
      </w:r>
    </w:p>
    <w:p w:rsidR="009A1113" w:rsidRPr="00AA1929" w:rsidRDefault="009A1113"/>
    <w:p w:rsidR="00AA1929" w:rsidRPr="00AA1929" w:rsidRDefault="00AA1929" w:rsidP="00AA1929">
      <w:pPr>
        <w:pStyle w:val="Heading2"/>
      </w:pPr>
      <w:r>
        <w:t>Общий макет страниц: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AA1929" w:rsidTr="005878C8"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AA1929" w:rsidRDefault="00AA1929" w:rsidP="005878C8">
            <w:pPr>
              <w:rPr>
                <w:lang w:val="en-US"/>
              </w:rPr>
            </w:pPr>
          </w:p>
          <w:p w:rsidR="00AA1929" w:rsidRDefault="00AA1929" w:rsidP="005878C8">
            <w:pPr>
              <w:rPr>
                <w:lang w:val="en-US"/>
              </w:rPr>
            </w:pPr>
          </w:p>
          <w:p w:rsidR="00AA1929" w:rsidRPr="004240A2" w:rsidRDefault="00AA1929" w:rsidP="005878C8">
            <w:pPr>
              <w:jc w:val="center"/>
            </w:pPr>
            <w:r>
              <w:t>Баннер</w:t>
            </w:r>
          </w:p>
          <w:p w:rsidR="00AA1929" w:rsidRDefault="00AA1929" w:rsidP="005878C8">
            <w:pPr>
              <w:rPr>
                <w:lang w:val="en-US"/>
              </w:rPr>
            </w:pPr>
          </w:p>
          <w:p w:rsidR="00AA1929" w:rsidRDefault="00AA1929" w:rsidP="005878C8">
            <w:pPr>
              <w:rPr>
                <w:lang w:val="en-US"/>
              </w:rPr>
            </w:pPr>
          </w:p>
        </w:tc>
      </w:tr>
    </w:tbl>
    <w:p w:rsidR="00AA1929" w:rsidRPr="004240A2" w:rsidRDefault="00AA1929" w:rsidP="00AA1929">
      <w:pPr>
        <w:rPr>
          <w:sz w:val="8"/>
          <w:szCs w:val="8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540"/>
        <w:gridCol w:w="6480"/>
      </w:tblGrid>
      <w:tr w:rsidR="00AA1929" w:rsidTr="005878C8">
        <w:tc>
          <w:tcPr>
            <w:tcW w:w="2340" w:type="dxa"/>
          </w:tcPr>
          <w:p w:rsidR="00AA1929" w:rsidRDefault="00AA1929" w:rsidP="005878C8"/>
          <w:p w:rsidR="00AA1929" w:rsidRDefault="00AA1929" w:rsidP="005878C8"/>
          <w:p w:rsidR="00AA1929" w:rsidRDefault="00AA1929" w:rsidP="005878C8">
            <w:pPr>
              <w:jc w:val="center"/>
            </w:pPr>
            <w:r>
              <w:t>Логотип</w:t>
            </w:r>
          </w:p>
          <w:p w:rsidR="00AA1929" w:rsidRDefault="00AA1929" w:rsidP="005878C8"/>
          <w:p w:rsidR="00AA1929" w:rsidRDefault="00AA1929" w:rsidP="005878C8"/>
        </w:tc>
        <w:tc>
          <w:tcPr>
            <w:tcW w:w="540" w:type="dxa"/>
          </w:tcPr>
          <w:p w:rsidR="00AA1929" w:rsidRDefault="00AA1929" w:rsidP="005878C8"/>
          <w:p w:rsidR="00AA1929" w:rsidRDefault="00AA1929" w:rsidP="005878C8"/>
          <w:p w:rsidR="00AA1929" w:rsidRDefault="00AA1929" w:rsidP="005878C8">
            <w:pPr>
              <w:jc w:val="center"/>
            </w:pPr>
          </w:p>
        </w:tc>
        <w:tc>
          <w:tcPr>
            <w:tcW w:w="6480" w:type="dxa"/>
          </w:tcPr>
          <w:p w:rsidR="00AA1929" w:rsidRDefault="00AA1929" w:rsidP="005878C8"/>
          <w:p w:rsidR="00AA1929" w:rsidRDefault="00AA1929" w:rsidP="005878C8"/>
          <w:p w:rsidR="00AA1929" w:rsidRDefault="00AA1929" w:rsidP="005878C8">
            <w:pPr>
              <w:jc w:val="center"/>
            </w:pPr>
            <w:r>
              <w:t>Место для слогана</w:t>
            </w:r>
          </w:p>
        </w:tc>
      </w:tr>
    </w:tbl>
    <w:p w:rsidR="00AA1929" w:rsidRDefault="00AA1929" w:rsidP="00AA1929">
      <w:pPr>
        <w:rPr>
          <w:sz w:val="4"/>
          <w:szCs w:val="4"/>
        </w:rPr>
      </w:pPr>
    </w:p>
    <w:p w:rsidR="00AA1929" w:rsidRDefault="00AA1929" w:rsidP="00AA1929">
      <w:pPr>
        <w:rPr>
          <w:sz w:val="4"/>
          <w:szCs w:val="4"/>
        </w:rPr>
      </w:pPr>
    </w:p>
    <w:p w:rsidR="00AA1929" w:rsidRDefault="00AA1929" w:rsidP="00AA1929">
      <w:pPr>
        <w:rPr>
          <w:sz w:val="4"/>
          <w:szCs w:val="4"/>
        </w:rPr>
      </w:pPr>
      <w:r>
        <w:rPr>
          <w:noProof/>
          <w:sz w:val="4"/>
          <w:szCs w:val="4"/>
          <w:lang w:eastAsia="ru-RU"/>
        </w:rPr>
        <w:drawing>
          <wp:inline distT="0" distB="0" distL="0" distR="0">
            <wp:extent cx="593407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pPr>
        <w:rPr>
          <w:sz w:val="8"/>
          <w:szCs w:val="8"/>
        </w:rPr>
      </w:pPr>
    </w:p>
    <w:p w:rsidR="00AA1929" w:rsidRDefault="00AA1929" w:rsidP="00AA1929">
      <w:pPr>
        <w:rPr>
          <w:sz w:val="8"/>
          <w:szCs w:val="8"/>
        </w:rPr>
      </w:pPr>
      <w:r>
        <w:rPr>
          <w:noProof/>
          <w:sz w:val="8"/>
          <w:szCs w:val="8"/>
          <w:lang w:eastAsia="ru-RU"/>
        </w:rPr>
        <w:drawing>
          <wp:inline distT="0" distB="0" distL="0" distR="0">
            <wp:extent cx="5905500" cy="26384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pPr>
        <w:rPr>
          <w:sz w:val="8"/>
          <w:szCs w:val="8"/>
        </w:rPr>
      </w:pPr>
    </w:p>
    <w:p w:rsidR="00AA1929" w:rsidRDefault="00AA1929" w:rsidP="00AA1929">
      <w:pPr>
        <w:rPr>
          <w:sz w:val="8"/>
          <w:szCs w:val="8"/>
        </w:rPr>
      </w:pPr>
      <w:r>
        <w:rPr>
          <w:noProof/>
          <w:lang w:eastAsia="ru-RU"/>
        </w:rPr>
        <w:drawing>
          <wp:inline distT="0" distB="0" distL="0" distR="0">
            <wp:extent cx="5934075" cy="76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pPr>
        <w:jc w:val="center"/>
        <w:rPr>
          <w:color w:val="808080"/>
        </w:rPr>
      </w:pPr>
      <w:r w:rsidRPr="00D37B9A">
        <w:rPr>
          <w:color w:val="808080"/>
        </w:rPr>
        <w:t xml:space="preserve">© </w:t>
      </w:r>
      <w:r w:rsidRPr="00D37B9A">
        <w:rPr>
          <w:color w:val="808080"/>
          <w:lang w:val="en-US"/>
        </w:rPr>
        <w:t>P</w:t>
      </w:r>
      <w:r w:rsidRPr="00AA1929">
        <w:rPr>
          <w:color w:val="808080"/>
        </w:rPr>
        <w:t>’</w:t>
      </w:r>
      <w:r w:rsidRPr="00D37B9A">
        <w:rPr>
          <w:color w:val="808080"/>
          <w:lang w:val="en-US"/>
        </w:rPr>
        <w:t>Effect</w:t>
      </w:r>
    </w:p>
    <w:p w:rsidR="00AA1929" w:rsidRDefault="00AA1929" w:rsidP="00AA1929">
      <w:pPr>
        <w:rPr>
          <w:color w:val="000000" w:themeColor="text1"/>
        </w:rPr>
      </w:pPr>
      <w:r>
        <w:rPr>
          <w:color w:val="000000" w:themeColor="text1"/>
        </w:rPr>
        <w:t>Комментарии:</w:t>
      </w:r>
    </w:p>
    <w:p w:rsidR="00AA1929" w:rsidRDefault="00AA1929" w:rsidP="00AA1929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t xml:space="preserve">Ширина сайта - 988 </w:t>
      </w:r>
      <w:proofErr w:type="spellStart"/>
      <w:r>
        <w:t>рх</w:t>
      </w:r>
      <w:proofErr w:type="spellEnd"/>
    </w:p>
    <w:p w:rsidR="00AA1929" w:rsidRPr="00AA1929" w:rsidRDefault="00AA1929" w:rsidP="00AA1929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Размер баннера: </w:t>
      </w:r>
      <w:r>
        <w:t xml:space="preserve">высота 250 </w:t>
      </w:r>
      <w:proofErr w:type="spellStart"/>
      <w:r>
        <w:t>рх</w:t>
      </w:r>
      <w:proofErr w:type="spellEnd"/>
      <w:r>
        <w:t xml:space="preserve">, </w:t>
      </w:r>
    </w:p>
    <w:p w:rsidR="00AA1929" w:rsidRDefault="00AA1929" w:rsidP="00AA1929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В качестве примера можно взять верстку текущего варианта – </w:t>
      </w:r>
      <w:hyperlink r:id="rId8" w:history="1">
        <w:proofErr w:type="spellStart"/>
        <w:r w:rsidRPr="00AA1929">
          <w:rPr>
            <w:rStyle w:val="Hyperlink"/>
            <w:lang w:val="en-US"/>
          </w:rPr>
          <w:t>peffect</w:t>
        </w:r>
        <w:proofErr w:type="spellEnd"/>
        <w:r w:rsidRPr="00AA1929">
          <w:rPr>
            <w:rStyle w:val="Hyperlink"/>
          </w:rPr>
          <w:t>.</w:t>
        </w:r>
        <w:r w:rsidRPr="00AA1929">
          <w:rPr>
            <w:rStyle w:val="Hyperlink"/>
            <w:lang w:val="en-US"/>
          </w:rPr>
          <w:t>biz</w:t>
        </w:r>
      </w:hyperlink>
      <w:r w:rsidRPr="00AA1929">
        <w:rPr>
          <w:color w:val="000000" w:themeColor="text1"/>
        </w:rPr>
        <w:t>.</w:t>
      </w:r>
    </w:p>
    <w:p w:rsidR="00694DA1" w:rsidRDefault="00694DA1" w:rsidP="00694DA1">
      <w:pPr>
        <w:numPr>
          <w:ilvl w:val="0"/>
          <w:numId w:val="1"/>
        </w:numPr>
        <w:spacing w:after="0" w:line="240" w:lineRule="auto"/>
      </w:pPr>
      <w:r>
        <w:t>Заглавие страниц:</w:t>
      </w:r>
    </w:p>
    <w:p w:rsidR="00694DA1" w:rsidRDefault="00694DA1" w:rsidP="00694DA1">
      <w:r>
        <w:t xml:space="preserve">- Шрифт: </w:t>
      </w:r>
      <w:smartTag w:uri="urn:schemas-microsoft-com:office:smarttags" w:element="place">
        <w:smartTag w:uri="urn:schemas-microsoft-com:office:smarttags" w:element="country-region">
          <w:r>
            <w:rPr>
              <w:lang w:val="en-US"/>
            </w:rPr>
            <w:t>Georgia</w:t>
          </w:r>
        </w:smartTag>
      </w:smartTag>
      <w:r w:rsidRPr="003E526B">
        <w:t xml:space="preserve">, </w:t>
      </w:r>
      <w:r>
        <w:t>размер: 20, цвет - черный</w:t>
      </w:r>
    </w:p>
    <w:p w:rsidR="00694DA1" w:rsidRPr="00694DA1" w:rsidRDefault="00694DA1" w:rsidP="00694DA1">
      <w:r>
        <w:t>- Расстояние между заглавием и информацией – 2 строки</w:t>
      </w:r>
    </w:p>
    <w:p w:rsidR="00AA1929" w:rsidRPr="00694DA1" w:rsidRDefault="00AA1929" w:rsidP="00AA1929">
      <w:pPr>
        <w:rPr>
          <w:color w:val="000000" w:themeColor="text1"/>
        </w:rPr>
      </w:pPr>
    </w:p>
    <w:p w:rsidR="00AA1929" w:rsidRDefault="00AA1929" w:rsidP="00AA1929">
      <w:pPr>
        <w:pStyle w:val="Heading2"/>
      </w:pPr>
      <w:r>
        <w:lastRenderedPageBreak/>
        <w:t>Каталог</w:t>
      </w:r>
    </w:p>
    <w:p w:rsidR="00AA1929" w:rsidRDefault="00AA1929" w:rsidP="00AA1929">
      <w:r>
        <w:rPr>
          <w:noProof/>
          <w:lang w:eastAsia="ru-RU"/>
        </w:rPr>
        <w:drawing>
          <wp:inline distT="0" distB="0" distL="0" distR="0">
            <wp:extent cx="5934075" cy="38481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/>
    <w:p w:rsidR="00AA1929" w:rsidRDefault="00AA1929" w:rsidP="00AA1929"/>
    <w:p w:rsidR="00AA1929" w:rsidRDefault="00AA1929" w:rsidP="00AA1929">
      <w:r>
        <w:rPr>
          <w:noProof/>
          <w:lang w:eastAsia="ru-RU"/>
        </w:rPr>
        <w:drawing>
          <wp:inline distT="0" distB="0" distL="0" distR="0">
            <wp:extent cx="1828800" cy="2952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pPr>
        <w:rPr>
          <w:color w:val="000000" w:themeColor="text1"/>
        </w:rPr>
      </w:pPr>
      <w:r>
        <w:rPr>
          <w:color w:val="000000" w:themeColor="text1"/>
        </w:rPr>
        <w:t>Комментарии:</w:t>
      </w:r>
    </w:p>
    <w:p w:rsidR="00AA1929" w:rsidRDefault="00AA1929" w:rsidP="00AA1929">
      <w:pPr>
        <w:pStyle w:val="ListParagraph"/>
        <w:numPr>
          <w:ilvl w:val="0"/>
          <w:numId w:val="3"/>
        </w:numPr>
      </w:pPr>
      <w:r>
        <w:t>На каждой странице располагается не более 20 превью товара (5 строк х 4 превью).</w:t>
      </w:r>
    </w:p>
    <w:p w:rsidR="00AA1929" w:rsidRDefault="00AA1929" w:rsidP="00AA1929">
      <w:pPr>
        <w:pStyle w:val="ListParagraph"/>
        <w:numPr>
          <w:ilvl w:val="0"/>
          <w:numId w:val="3"/>
        </w:numPr>
      </w:pPr>
      <w:r>
        <w:t>Внизу страницы список всех страниц (</w:t>
      </w:r>
      <w:r>
        <w:rPr>
          <w:lang w:val="en-US"/>
        </w:rPr>
        <w:t>paging</w:t>
      </w:r>
      <w:r w:rsidRPr="00AA1929">
        <w:t xml:space="preserve">). </w:t>
      </w:r>
      <w:r>
        <w:t xml:space="preserve">Пример можно посмотреть на странице </w:t>
      </w:r>
      <w:hyperlink r:id="rId11" w:history="1">
        <w:r w:rsidRPr="00A063F0">
          <w:rPr>
            <w:rStyle w:val="Hyperlink"/>
          </w:rPr>
          <w:t>http://www.wisdomcode.info/ru/quotes/authors/49227.html</w:t>
        </w:r>
      </w:hyperlink>
      <w:r>
        <w:t>.</w:t>
      </w:r>
    </w:p>
    <w:p w:rsidR="00350E21" w:rsidRPr="00DF4112" w:rsidRDefault="00350E21" w:rsidP="00350E21">
      <w:pPr>
        <w:pStyle w:val="ListParagraph"/>
        <w:numPr>
          <w:ilvl w:val="0"/>
          <w:numId w:val="3"/>
        </w:numPr>
      </w:pPr>
      <w:r>
        <w:t>Должна быть строгая геометрия расположения ячеек на странице. Все ячейки строго одинаковых размеров. Независимо какое превью, оно располагается от левого верхнего угла ячейки. Границ ячеек не должно быть видно.</w:t>
      </w:r>
    </w:p>
    <w:p w:rsidR="00DF4112" w:rsidRPr="00DF4112" w:rsidRDefault="00DF4112" w:rsidP="00DF4112">
      <w:pPr>
        <w:pStyle w:val="ListParagraph"/>
        <w:numPr>
          <w:ilvl w:val="0"/>
          <w:numId w:val="3"/>
        </w:numPr>
      </w:pPr>
      <w:r w:rsidRPr="00DF4112">
        <w:t xml:space="preserve">Если подвести стрелку мышки к любому превью товара, то высвечивается </w:t>
      </w:r>
      <w:r>
        <w:t>название этого товара, например</w:t>
      </w:r>
    </w:p>
    <w:p w:rsidR="00DF4112" w:rsidRPr="00DF4112" w:rsidRDefault="00DF4112" w:rsidP="00DF4112">
      <w:pPr>
        <w:ind w:left="405"/>
      </w:pPr>
      <w:r>
        <w:rPr>
          <w:noProof/>
          <w:lang w:eastAsia="ru-RU"/>
        </w:rPr>
        <w:drawing>
          <wp:inline distT="0" distB="0" distL="0" distR="0" wp14:anchorId="34FD66D5" wp14:editId="785EDB9B">
            <wp:extent cx="1714500" cy="16192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pPr>
        <w:pStyle w:val="Heading2"/>
      </w:pPr>
      <w:r>
        <w:lastRenderedPageBreak/>
        <w:t>Персональная страница товара</w:t>
      </w:r>
    </w:p>
    <w:p w:rsidR="00AA1929" w:rsidRDefault="00AA1929" w:rsidP="00AA1929">
      <w:r>
        <w:rPr>
          <w:noProof/>
          <w:lang w:eastAsia="ru-RU"/>
        </w:rPr>
        <w:drawing>
          <wp:inline distT="0" distB="0" distL="0" distR="0">
            <wp:extent cx="5591175" cy="45529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r>
        <w:rPr>
          <w:noProof/>
          <w:lang w:eastAsia="ru-RU"/>
        </w:rPr>
        <w:drawing>
          <wp:inline distT="0" distB="0" distL="0" distR="0">
            <wp:extent cx="5600700" cy="2505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929" w:rsidRDefault="00AA1929" w:rsidP="00AA1929">
      <w:r>
        <w:t>-------</w:t>
      </w:r>
    </w:p>
    <w:p w:rsidR="00AA1929" w:rsidRDefault="00AA1929" w:rsidP="00AA1929">
      <w:r>
        <w:t>Комментарии:</w:t>
      </w:r>
    </w:p>
    <w:p w:rsidR="00AA1929" w:rsidRDefault="00AA1929" w:rsidP="00AA1929">
      <w:pPr>
        <w:pStyle w:val="ListParagraph"/>
        <w:numPr>
          <w:ilvl w:val="0"/>
          <w:numId w:val="4"/>
        </w:numPr>
      </w:pPr>
      <w:r w:rsidRPr="00AA1929">
        <w:t xml:space="preserve">Название товара: шрифт: </w:t>
      </w:r>
      <w:proofErr w:type="spellStart"/>
      <w:r w:rsidRPr="00AA1929">
        <w:t>Georgia</w:t>
      </w:r>
      <w:proofErr w:type="spellEnd"/>
      <w:r w:rsidRPr="00AA1929">
        <w:t xml:space="preserve">, размер: 20, цвет – черный. Количество знаков и строк – без ограничений, от левого до правого края </w:t>
      </w:r>
      <w:proofErr w:type="spellStart"/>
      <w:r w:rsidRPr="00AA1929">
        <w:t>стрицы</w:t>
      </w:r>
      <w:proofErr w:type="spellEnd"/>
      <w:r w:rsidRPr="00AA1929">
        <w:t>.</w:t>
      </w:r>
    </w:p>
    <w:p w:rsidR="00AA1929" w:rsidRDefault="00AA1929" w:rsidP="00AA1929">
      <w:pPr>
        <w:pStyle w:val="ListParagraph"/>
        <w:numPr>
          <w:ilvl w:val="0"/>
          <w:numId w:val="4"/>
        </w:numPr>
      </w:pPr>
      <w:r>
        <w:t xml:space="preserve">Большая ячейка: строго ограниченных размеров. В ней, по умолчанию, располагается Картинка №1 (Превью №1). Картинка располагается строго по центру ячейки. Граница ячейки должна быть обозначена тонкими серыми линиями. </w:t>
      </w:r>
    </w:p>
    <w:p w:rsidR="00ED0118" w:rsidRDefault="00ED0118" w:rsidP="00ED0118">
      <w:pPr>
        <w:pStyle w:val="ListParagraph"/>
        <w:numPr>
          <w:ilvl w:val="0"/>
          <w:numId w:val="4"/>
        </w:numPr>
      </w:pPr>
      <w:r>
        <w:lastRenderedPageBreak/>
        <w:t>Справа, от большой ячейки, в порядке строгой очередности</w:t>
      </w:r>
      <w:r w:rsidRPr="00E47291">
        <w:t xml:space="preserve"> (</w:t>
      </w:r>
      <w:r>
        <w:t>см. на скриншоте) располагаются все превью этого товара. Количество превью – без ограничений. Размеры превью строго ограничены. Картинки располагаются строго по центру ячеек. Границы ячеек превью должны быть обозначены тонкими серыми линиями. При нажатии на любое превью, оно отображается слева, в большой ячейке, при этом счетчик должен показывать номер этой картинки.</w:t>
      </w:r>
    </w:p>
    <w:p w:rsidR="00AA1929" w:rsidRDefault="00E14D28" w:rsidP="0015246B">
      <w:pPr>
        <w:pStyle w:val="ListParagraph"/>
        <w:numPr>
          <w:ilvl w:val="0"/>
          <w:numId w:val="4"/>
        </w:numPr>
      </w:pPr>
      <w:r>
        <w:t xml:space="preserve">При клике по </w:t>
      </w:r>
      <w:r w:rsidR="00E26178">
        <w:t xml:space="preserve">Картинке №1, она должна открываться система </w:t>
      </w:r>
      <w:proofErr w:type="spellStart"/>
      <w:r w:rsidR="0015246B">
        <w:rPr>
          <w:lang w:val="en-US"/>
        </w:rPr>
        <w:t>LightBox</w:t>
      </w:r>
      <w:proofErr w:type="spellEnd"/>
      <w:r w:rsidR="0015246B" w:rsidRPr="0015246B">
        <w:t xml:space="preserve"> (</w:t>
      </w:r>
      <w:r w:rsidR="0015246B">
        <w:t xml:space="preserve">пример - </w:t>
      </w:r>
      <w:hyperlink r:id="rId15" w:history="1">
        <w:r w:rsidR="0015246B" w:rsidRPr="00361AF6">
          <w:rPr>
            <w:rStyle w:val="Hyperlink"/>
          </w:rPr>
          <w:t>http://www.lamartis.ru/peffect4/p225s231-%D0%9A%D0%BD%D0%B8%D0%B3%D0%B0-%D0%BE-%D0%BB%D1%8E%D0%B1%D0%B2%D0%B8.html</w:t>
        </w:r>
      </w:hyperlink>
      <w:r w:rsidR="0015246B">
        <w:t>)</w:t>
      </w:r>
      <w:r w:rsidR="00E26178">
        <w:t>.</w:t>
      </w:r>
    </w:p>
    <w:p w:rsidR="0015246B" w:rsidRPr="0015246B" w:rsidRDefault="0015246B" w:rsidP="0015246B">
      <w:pPr>
        <w:pStyle w:val="ListParagraph"/>
      </w:pPr>
      <w:r>
        <w:t xml:space="preserve">Вместо стандартных </w:t>
      </w:r>
      <w:r w:rsidRPr="0015246B">
        <w:t>“</w:t>
      </w:r>
      <w:proofErr w:type="spellStart"/>
      <w:r>
        <w:rPr>
          <w:lang w:val="en-US"/>
        </w:rPr>
        <w:t>Prev</w:t>
      </w:r>
      <w:proofErr w:type="spellEnd"/>
      <w:r w:rsidRPr="0015246B">
        <w:t>”</w:t>
      </w:r>
      <w:r>
        <w:t xml:space="preserve"> и </w:t>
      </w:r>
      <w:r w:rsidRPr="0015246B">
        <w:t>“</w:t>
      </w:r>
      <w:r>
        <w:rPr>
          <w:lang w:val="en-US"/>
        </w:rPr>
        <w:t>Next</w:t>
      </w:r>
      <w:r w:rsidRPr="0015246B">
        <w:t xml:space="preserve">” </w:t>
      </w:r>
      <w:r>
        <w:t>нужно использовать стрелочки. Надпись «</w:t>
      </w:r>
      <w:r>
        <w:rPr>
          <w:lang w:val="en-US"/>
        </w:rPr>
        <w:t>Close</w:t>
      </w:r>
      <w:r>
        <w:t>»</w:t>
      </w:r>
      <w:r>
        <w:rPr>
          <w:lang w:val="en-US"/>
        </w:rPr>
        <w:t xml:space="preserve"> </w:t>
      </w:r>
      <w:r>
        <w:t>убрать, оставить только крестик.</w:t>
      </w:r>
      <w:bookmarkStart w:id="0" w:name="_GoBack"/>
      <w:bookmarkEnd w:id="0"/>
    </w:p>
    <w:p w:rsidR="00E26178" w:rsidRPr="00E26178" w:rsidRDefault="00E26178" w:rsidP="00E26178">
      <w:pPr>
        <w:pStyle w:val="ListParagraph"/>
        <w:numPr>
          <w:ilvl w:val="0"/>
          <w:numId w:val="4"/>
        </w:numPr>
        <w:rPr>
          <w:color w:val="000000"/>
        </w:rPr>
      </w:pPr>
      <w:r w:rsidRPr="00E26178">
        <w:rPr>
          <w:color w:val="000000"/>
        </w:rPr>
        <w:t>Под Картинкой №1 располагается счетчик картинок этого товара. С помощью стрелок можно листать картинки в предыдущую или следующую сторону. Стрелка «</w:t>
      </w:r>
      <w:r>
        <w:sym w:font="Wingdings 3" w:char="F066"/>
      </w:r>
      <w:r w:rsidRPr="00E26178">
        <w:rPr>
          <w:color w:val="000000"/>
        </w:rPr>
        <w:t>» активна, если есть предыдущая картинка, при нажатии на эту стрелку, переход на предыдущую картинку. Стрелка «</w:t>
      </w:r>
      <w:r>
        <w:sym w:font="Wingdings 3" w:char="F067"/>
      </w:r>
      <w:r w:rsidRPr="00E26178">
        <w:rPr>
          <w:color w:val="000000"/>
        </w:rPr>
        <w:t>» активна, если есть следующая картинка, при нажатии на эту стрелку, переход на следующую картинку</w:t>
      </w:r>
    </w:p>
    <w:p w:rsidR="00E26178" w:rsidRDefault="00E26178" w:rsidP="00E26178">
      <w:pPr>
        <w:pStyle w:val="ListParagraph"/>
        <w:numPr>
          <w:ilvl w:val="0"/>
          <w:numId w:val="4"/>
        </w:numPr>
      </w:pPr>
      <w:r>
        <w:t xml:space="preserve"> При нажатии на кнопку «Слайд-шоу» картинки этого товара, через каждые 3 секунды, перелистываются сами. При повторном нажатии на эту кнопку, перелистывание прекращается.</w:t>
      </w:r>
    </w:p>
    <w:p w:rsidR="00E26178" w:rsidRDefault="00E26178" w:rsidP="00E26178">
      <w:pPr>
        <w:pStyle w:val="ListParagraph"/>
        <w:numPr>
          <w:ilvl w:val="0"/>
          <w:numId w:val="4"/>
        </w:numPr>
      </w:pPr>
      <w:r>
        <w:t xml:space="preserve"> При нажатии на кнопку «Печать» можно распечатать эту страницу, на которой должно быть: Название товара, Картинка №1, Информация о товаре, Все превью.</w:t>
      </w:r>
    </w:p>
    <w:p w:rsidR="00E26178" w:rsidRPr="005D2A71" w:rsidRDefault="00E26178" w:rsidP="00E26178">
      <w:pPr>
        <w:pStyle w:val="ListParagraph"/>
      </w:pPr>
      <w:r w:rsidRPr="00E26178">
        <w:t>(</w:t>
      </w:r>
      <w:r>
        <w:t xml:space="preserve">печать должна быть единообразно реализована с помощью подключаемого </w:t>
      </w:r>
      <w:proofErr w:type="spellStart"/>
      <w:r>
        <w:rPr>
          <w:lang w:val="en-US"/>
        </w:rPr>
        <w:t>css</w:t>
      </w:r>
      <w:proofErr w:type="spellEnd"/>
      <w:r w:rsidRPr="00E26178">
        <w:t>-</w:t>
      </w:r>
      <w:r>
        <w:t xml:space="preserve">файла </w:t>
      </w:r>
      <w:r>
        <w:rPr>
          <w:lang w:val="en-US"/>
        </w:rPr>
        <w:t>c</w:t>
      </w:r>
      <w:r w:rsidRPr="00E26178">
        <w:t xml:space="preserve"> </w:t>
      </w:r>
      <w:r>
        <w:t xml:space="preserve">параметром </w:t>
      </w:r>
      <w:r>
        <w:rPr>
          <w:lang w:val="en-US"/>
        </w:rPr>
        <w:t>media</w:t>
      </w:r>
      <w:r w:rsidRPr="00E26178">
        <w:t>=”</w:t>
      </w:r>
      <w:r>
        <w:rPr>
          <w:lang w:val="en-US"/>
        </w:rPr>
        <w:t>print</w:t>
      </w:r>
      <w:r w:rsidRPr="00E26178">
        <w:t>”).</w:t>
      </w:r>
    </w:p>
    <w:p w:rsidR="006E3FEF" w:rsidRDefault="006E3FEF" w:rsidP="006E3FEF">
      <w:pPr>
        <w:pStyle w:val="ListParagraph"/>
        <w:numPr>
          <w:ilvl w:val="0"/>
          <w:numId w:val="4"/>
        </w:numPr>
      </w:pPr>
      <w:r>
        <w:t>При нажатии на кнопку «</w:t>
      </w:r>
      <w:r w:rsidRPr="006E3FEF">
        <w:rPr>
          <w:lang w:val="en-US"/>
        </w:rPr>
        <w:t>E</w:t>
      </w:r>
      <w:r w:rsidRPr="006F5D94">
        <w:t>-</w:t>
      </w:r>
      <w:r w:rsidRPr="006E3FEF">
        <w:rPr>
          <w:lang w:val="en-US"/>
        </w:rPr>
        <w:t>mail</w:t>
      </w:r>
      <w:r>
        <w:t>»</w:t>
      </w:r>
      <w:r w:rsidRPr="006F5D94">
        <w:t xml:space="preserve"> </w:t>
      </w:r>
      <w:r>
        <w:t>под этой кнопкой появляются две строки:</w:t>
      </w:r>
    </w:p>
    <w:p w:rsidR="006E3FEF" w:rsidRDefault="006E3FEF" w:rsidP="006E3FEF">
      <w:pPr>
        <w:ind w:left="708"/>
      </w:pPr>
      <w:r>
        <w:t>---</w:t>
      </w:r>
    </w:p>
    <w:p w:rsidR="006E3FEF" w:rsidRDefault="006E3FEF" w:rsidP="006E3FEF">
      <w:pPr>
        <w:ind w:left="708"/>
      </w:pPr>
      <w:r>
        <w:rPr>
          <w:noProof/>
          <w:lang w:eastAsia="ru-RU"/>
        </w:rPr>
        <w:drawing>
          <wp:inline distT="0" distB="0" distL="0" distR="0" wp14:anchorId="36A7FB15" wp14:editId="65581A89">
            <wp:extent cx="3867150" cy="16192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FEF" w:rsidRDefault="006E3FEF" w:rsidP="006E3FEF">
      <w:pPr>
        <w:ind w:left="708"/>
      </w:pPr>
    </w:p>
    <w:p w:rsidR="006E3FEF" w:rsidRDefault="006E3FEF" w:rsidP="006E3FEF">
      <w:pPr>
        <w:ind w:left="708"/>
      </w:pPr>
      <w:r>
        <w:t>---</w:t>
      </w:r>
    </w:p>
    <w:p w:rsidR="006E3FEF" w:rsidRPr="005D2A71" w:rsidRDefault="006E3FEF" w:rsidP="006E3FEF">
      <w:pPr>
        <w:ind w:firstLine="708"/>
      </w:pPr>
      <w:r>
        <w:t xml:space="preserve"> Если еще раз нажать на кнопку «</w:t>
      </w:r>
      <w:r>
        <w:rPr>
          <w:lang w:val="en-US"/>
        </w:rPr>
        <w:t>E</w:t>
      </w:r>
      <w:r w:rsidRPr="00535A24">
        <w:t>-</w:t>
      </w:r>
      <w:r>
        <w:rPr>
          <w:lang w:val="en-US"/>
        </w:rPr>
        <w:t>mail</w:t>
      </w:r>
      <w:r>
        <w:t>», то эти окна исчезают.</w:t>
      </w:r>
    </w:p>
    <w:p w:rsidR="006E3FEF" w:rsidRPr="006E3FEF" w:rsidRDefault="006E3FEF" w:rsidP="006E3FEF">
      <w:pPr>
        <w:pStyle w:val="ListParagraph"/>
        <w:numPr>
          <w:ilvl w:val="0"/>
          <w:numId w:val="4"/>
        </w:numPr>
      </w:pPr>
      <w:r>
        <w:t xml:space="preserve">В самом низу страницы, под информацией о товаре, располагается счетчик всех </w:t>
      </w:r>
      <w:r w:rsidRPr="006E3FEF">
        <w:rPr>
          <w:color w:val="000000"/>
        </w:rPr>
        <w:t>товаров из раздела «Товары».</w:t>
      </w:r>
    </w:p>
    <w:p w:rsidR="006E3FEF" w:rsidRPr="006E3FEF" w:rsidRDefault="006E3FEF" w:rsidP="00E26178">
      <w:pPr>
        <w:pStyle w:val="ListParagraph"/>
      </w:pPr>
    </w:p>
    <w:p w:rsidR="003A31F0" w:rsidRDefault="003A31F0" w:rsidP="003A31F0">
      <w:pPr>
        <w:pStyle w:val="Heading2"/>
      </w:pPr>
      <w:r>
        <w:t xml:space="preserve">Базовая интеграция с </w:t>
      </w:r>
      <w:proofErr w:type="spellStart"/>
      <w:r>
        <w:rPr>
          <w:lang w:val="en-US"/>
        </w:rPr>
        <w:t>Cms</w:t>
      </w:r>
      <w:proofErr w:type="spellEnd"/>
      <w:r w:rsidRPr="00AA1929">
        <w:t xml:space="preserve"> </w:t>
      </w:r>
      <w:proofErr w:type="spellStart"/>
      <w:r>
        <w:rPr>
          <w:lang w:val="en-US"/>
        </w:rPr>
        <w:t>Modx</w:t>
      </w:r>
      <w:proofErr w:type="spellEnd"/>
      <w:r w:rsidRPr="00AA1929">
        <w:t xml:space="preserve"> </w:t>
      </w:r>
      <w:r>
        <w:rPr>
          <w:lang w:val="en-US"/>
        </w:rPr>
        <w:t>Revolution</w:t>
      </w:r>
      <w:r>
        <w:t xml:space="preserve"> </w:t>
      </w:r>
    </w:p>
    <w:p w:rsidR="003A31F0" w:rsidRPr="003A31F0" w:rsidRDefault="003A31F0" w:rsidP="003A31F0">
      <w:r>
        <w:t xml:space="preserve">Под базовой интеграцией  подразумевается подключение макета к </w:t>
      </w:r>
      <w:proofErr w:type="spellStart"/>
      <w:r>
        <w:rPr>
          <w:lang w:val="en-US"/>
        </w:rPr>
        <w:t>Cms</w:t>
      </w:r>
      <w:proofErr w:type="spellEnd"/>
      <w:r w:rsidRPr="003A31F0">
        <w:t xml:space="preserve"> </w:t>
      </w:r>
      <w:proofErr w:type="spellStart"/>
      <w:r>
        <w:rPr>
          <w:lang w:val="en-US"/>
        </w:rPr>
        <w:t>ModxRevolution</w:t>
      </w:r>
      <w:proofErr w:type="spellEnd"/>
      <w:r w:rsidRPr="003A31F0">
        <w:t>.</w:t>
      </w:r>
    </w:p>
    <w:p w:rsidR="00E26178" w:rsidRDefault="003A31F0" w:rsidP="003A31F0">
      <w:r>
        <w:lastRenderedPageBreak/>
        <w:t>При этом должно работать меню.</w:t>
      </w:r>
    </w:p>
    <w:p w:rsidR="003A31F0" w:rsidRDefault="003A31F0" w:rsidP="003A31F0">
      <w:r>
        <w:t xml:space="preserve">Логотип, слоган, контактную информацию слева и текст в футере должны быть изменяемыми через административный интерфейс </w:t>
      </w:r>
      <w:proofErr w:type="spellStart"/>
      <w:r>
        <w:rPr>
          <w:lang w:val="en-US"/>
        </w:rPr>
        <w:t>ModX</w:t>
      </w:r>
      <w:proofErr w:type="spellEnd"/>
      <w:r w:rsidRPr="003A31F0">
        <w:t>.</w:t>
      </w:r>
    </w:p>
    <w:p w:rsidR="003A31F0" w:rsidRPr="003A31F0" w:rsidRDefault="003A31F0" w:rsidP="003A31F0">
      <w:r>
        <w:t xml:space="preserve">Ссылка «Каталог» слева – ссылка на </w:t>
      </w:r>
      <w:r>
        <w:rPr>
          <w:lang w:val="en-US"/>
        </w:rPr>
        <w:t>Pdf</w:t>
      </w:r>
      <w:r w:rsidRPr="003A31F0">
        <w:t xml:space="preserve"> </w:t>
      </w:r>
      <w:r>
        <w:t xml:space="preserve">файл. Должна быть возможность загружать новый </w:t>
      </w:r>
      <w:r>
        <w:rPr>
          <w:lang w:val="en-US"/>
        </w:rPr>
        <w:t>pdf</w:t>
      </w:r>
      <w:r w:rsidRPr="003A31F0">
        <w:t>-</w:t>
      </w:r>
      <w:r>
        <w:t>файл с каталогом</w:t>
      </w:r>
      <w:r w:rsidRPr="003A31F0">
        <w:t>.</w:t>
      </w:r>
    </w:p>
    <w:p w:rsidR="003A31F0" w:rsidRDefault="005D2A71" w:rsidP="003A31F0">
      <w:r>
        <w:t>Для отображения баннеров необходима баннерная система. Требования:</w:t>
      </w:r>
    </w:p>
    <w:p w:rsidR="005D2A71" w:rsidRDefault="005D2A71" w:rsidP="005D2A71">
      <w:pPr>
        <w:pStyle w:val="ListParagraph"/>
        <w:numPr>
          <w:ilvl w:val="0"/>
          <w:numId w:val="4"/>
        </w:numPr>
      </w:pPr>
      <w:r>
        <w:t xml:space="preserve">Поддержка форматов </w:t>
      </w:r>
      <w:proofErr w:type="spellStart"/>
      <w:r w:rsidRPr="005D2A71">
        <w:t>gif</w:t>
      </w:r>
      <w:proofErr w:type="spellEnd"/>
      <w:r w:rsidRPr="005D2A71">
        <w:t xml:space="preserve">, </w:t>
      </w:r>
      <w:proofErr w:type="spellStart"/>
      <w:r w:rsidRPr="005D2A71">
        <w:t>jpg</w:t>
      </w:r>
      <w:proofErr w:type="spellEnd"/>
      <w:r w:rsidRPr="005D2A71">
        <w:t xml:space="preserve">, </w:t>
      </w:r>
      <w:proofErr w:type="spellStart"/>
      <w:r w:rsidRPr="005D2A71">
        <w:t>png</w:t>
      </w:r>
      <w:proofErr w:type="spellEnd"/>
      <w:r w:rsidRPr="005D2A71">
        <w:t xml:space="preserve">, </w:t>
      </w:r>
      <w:proofErr w:type="spellStart"/>
      <w:r w:rsidRPr="005D2A71">
        <w:t>swf</w:t>
      </w:r>
      <w:proofErr w:type="spellEnd"/>
    </w:p>
    <w:p w:rsidR="005D2A71" w:rsidRDefault="005D2A71" w:rsidP="005D2A71">
      <w:pPr>
        <w:pStyle w:val="ListParagraph"/>
        <w:numPr>
          <w:ilvl w:val="0"/>
          <w:numId w:val="4"/>
        </w:numPr>
      </w:pPr>
      <w:r>
        <w:t>Управление сроком показов баннеров</w:t>
      </w:r>
    </w:p>
    <w:p w:rsidR="005D2A71" w:rsidRDefault="005D2A71" w:rsidP="005D2A71">
      <w:pPr>
        <w:pStyle w:val="ListParagraph"/>
        <w:numPr>
          <w:ilvl w:val="0"/>
          <w:numId w:val="4"/>
        </w:numPr>
        <w:rPr>
          <w:rStyle w:val="editsection"/>
        </w:rPr>
      </w:pPr>
      <w:r>
        <w:t xml:space="preserve">Если баннеров более одного, то они </w:t>
      </w:r>
      <w:r>
        <w:rPr>
          <w:rStyle w:val="editsection"/>
        </w:rPr>
        <w:t>показываются в хаотичном порядке при каждом новом открытии страницы.</w:t>
      </w:r>
    </w:p>
    <w:p w:rsidR="005D2A71" w:rsidRDefault="005D2A71" w:rsidP="005D2A71">
      <w:pPr>
        <w:pStyle w:val="ListParagraph"/>
        <w:numPr>
          <w:ilvl w:val="0"/>
          <w:numId w:val="4"/>
        </w:numPr>
      </w:pPr>
      <w:r>
        <w:t>У Администратора сайта должна быть возможность быстро, легко и просто разместить, заменить или удалить на сайте любой баннер.</w:t>
      </w:r>
    </w:p>
    <w:p w:rsidR="005D2A71" w:rsidRDefault="005D2A71" w:rsidP="005D2A71">
      <w:pPr>
        <w:pStyle w:val="ListParagraph"/>
        <w:numPr>
          <w:ilvl w:val="0"/>
          <w:numId w:val="4"/>
        </w:numPr>
      </w:pPr>
      <w:r>
        <w:t>Статистика показов и кликов по баннерам.</w:t>
      </w:r>
    </w:p>
    <w:p w:rsidR="005D2A71" w:rsidRDefault="005D2A71" w:rsidP="005D2A71">
      <w:pPr>
        <w:pStyle w:val="ListParagraph"/>
        <w:numPr>
          <w:ilvl w:val="0"/>
          <w:numId w:val="4"/>
        </w:numPr>
      </w:pPr>
      <w:r>
        <w:t xml:space="preserve">Если баннер на сайте отсутствует, то информация на странице поднимается вверх, на его место. </w:t>
      </w:r>
    </w:p>
    <w:p w:rsidR="005D2A71" w:rsidRPr="0015246B" w:rsidRDefault="005D2A71" w:rsidP="005D2A71">
      <w:r>
        <w:t xml:space="preserve">Если под </w:t>
      </w:r>
      <w:proofErr w:type="spellStart"/>
      <w:r>
        <w:rPr>
          <w:lang w:val="en-US"/>
        </w:rPr>
        <w:t>ModX</w:t>
      </w:r>
      <w:proofErr w:type="spellEnd"/>
      <w:r w:rsidRPr="005D2A71">
        <w:t xml:space="preserve"> </w:t>
      </w:r>
      <w:r>
        <w:t xml:space="preserve">такой готовой баннерной системы не существует, то можно использовать готовую, например </w:t>
      </w:r>
      <w:proofErr w:type="spellStart"/>
      <w:r>
        <w:rPr>
          <w:lang w:val="en-US"/>
        </w:rPr>
        <w:t>OpenX</w:t>
      </w:r>
      <w:proofErr w:type="spellEnd"/>
      <w:r w:rsidRPr="0015246B">
        <w:t>.</w:t>
      </w:r>
    </w:p>
    <w:p w:rsidR="003A31F0" w:rsidRDefault="003A31F0" w:rsidP="003A31F0">
      <w:pPr>
        <w:pStyle w:val="Heading1"/>
      </w:pPr>
      <w:r>
        <w:t>Этап 2. Раздел Товары.</w:t>
      </w:r>
    </w:p>
    <w:p w:rsidR="003A31F0" w:rsidRDefault="003A31F0" w:rsidP="003A31F0"/>
    <w:p w:rsidR="00DF4112" w:rsidRPr="00DF4112" w:rsidRDefault="00DF4112" w:rsidP="00DF4112">
      <w:pPr>
        <w:pStyle w:val="Heading2"/>
      </w:pPr>
      <w:r>
        <w:t>Описание товара</w:t>
      </w:r>
    </w:p>
    <w:p w:rsidR="00DF4112" w:rsidRDefault="00DF4112" w:rsidP="003A31F0"/>
    <w:p w:rsidR="003A31F0" w:rsidRDefault="003A31F0" w:rsidP="003A31F0">
      <w:r>
        <w:t>У каждого товара должны быть следующие атрибуты:</w:t>
      </w:r>
    </w:p>
    <w:p w:rsidR="003A31F0" w:rsidRDefault="003A31F0" w:rsidP="003A31F0">
      <w:pPr>
        <w:pStyle w:val="ListParagraph"/>
        <w:numPr>
          <w:ilvl w:val="0"/>
          <w:numId w:val="4"/>
        </w:numPr>
      </w:pPr>
      <w:r>
        <w:t>Название</w:t>
      </w:r>
    </w:p>
    <w:p w:rsidR="003A31F0" w:rsidRDefault="003A31F0" w:rsidP="003A31F0">
      <w:pPr>
        <w:pStyle w:val="ListParagraph"/>
        <w:numPr>
          <w:ilvl w:val="0"/>
          <w:numId w:val="4"/>
        </w:numPr>
      </w:pPr>
      <w:r>
        <w:t>Категория</w:t>
      </w:r>
    </w:p>
    <w:p w:rsidR="003A31F0" w:rsidRDefault="003A31F0" w:rsidP="003A31F0">
      <w:pPr>
        <w:pStyle w:val="ListParagraph"/>
        <w:numPr>
          <w:ilvl w:val="0"/>
          <w:numId w:val="4"/>
        </w:numPr>
      </w:pPr>
      <w:r>
        <w:t>Раздел</w:t>
      </w:r>
    </w:p>
    <w:p w:rsidR="003A31F0" w:rsidRDefault="00DF4112" w:rsidP="003A31F0">
      <w:pPr>
        <w:pStyle w:val="ListParagraph"/>
        <w:numPr>
          <w:ilvl w:val="0"/>
          <w:numId w:val="4"/>
        </w:numPr>
      </w:pPr>
      <w:r>
        <w:t>Описание</w:t>
      </w:r>
    </w:p>
    <w:p w:rsidR="00DF4112" w:rsidRDefault="00DF4112" w:rsidP="003A31F0">
      <w:pPr>
        <w:pStyle w:val="ListParagraph"/>
        <w:numPr>
          <w:ilvl w:val="0"/>
          <w:numId w:val="4"/>
        </w:numPr>
      </w:pPr>
      <w:r>
        <w:t>Неограниченное количество картинок с возможностью менять их местами.</w:t>
      </w:r>
    </w:p>
    <w:p w:rsidR="00DF4112" w:rsidRDefault="00DF4112" w:rsidP="00DF4112"/>
    <w:p w:rsidR="00DF4112" w:rsidRPr="005D2A71" w:rsidRDefault="00DF4112" w:rsidP="00DF4112">
      <w:r>
        <w:t xml:space="preserve">Все изображения товаров на сайте должны </w:t>
      </w:r>
      <w:proofErr w:type="spellStart"/>
      <w:r>
        <w:t>автомасштабироваться</w:t>
      </w:r>
      <w:proofErr w:type="spellEnd"/>
      <w:r>
        <w:t xml:space="preserve"> (</w:t>
      </w:r>
      <w:r>
        <w:rPr>
          <w:lang w:val="en-US"/>
        </w:rPr>
        <w:t>scale</w:t>
      </w:r>
      <w:r w:rsidRPr="00DF4112">
        <w:t xml:space="preserve"> , </w:t>
      </w:r>
      <w:r>
        <w:rPr>
          <w:lang w:val="en-US"/>
        </w:rPr>
        <w:t>scale</w:t>
      </w:r>
      <w:r w:rsidRPr="00DF4112">
        <w:t xml:space="preserve"> &amp; </w:t>
      </w:r>
      <w:r>
        <w:rPr>
          <w:lang w:val="en-US"/>
        </w:rPr>
        <w:t>crop</w:t>
      </w:r>
      <w:r w:rsidRPr="00DF4112">
        <w:t>)</w:t>
      </w:r>
      <w:r>
        <w:t xml:space="preserve">. </w:t>
      </w:r>
    </w:p>
    <w:p w:rsidR="00DF4112" w:rsidRDefault="00DF4112" w:rsidP="00DF4112">
      <w:r>
        <w:t>На персональной странице товара при отправке</w:t>
      </w:r>
      <w:r w:rsidRPr="00DF4112">
        <w:t xml:space="preserve"> </w:t>
      </w:r>
      <w:r>
        <w:t xml:space="preserve">описания по </w:t>
      </w:r>
      <w:r>
        <w:rPr>
          <w:lang w:val="en-US"/>
        </w:rPr>
        <w:t>email</w:t>
      </w:r>
      <w:r>
        <w:t xml:space="preserve"> должна происходить </w:t>
      </w:r>
      <w:proofErr w:type="spellStart"/>
      <w:r>
        <w:t>валидация</w:t>
      </w:r>
      <w:proofErr w:type="spellEnd"/>
      <w:r>
        <w:t>:</w:t>
      </w:r>
    </w:p>
    <w:p w:rsidR="00DF4112" w:rsidRDefault="00DF4112" w:rsidP="00DF4112">
      <w:pPr>
        <w:ind w:left="708"/>
      </w:pPr>
      <w:r>
        <w:t>- Если какое-либо окно будет не заполнено или заполнено неправильно, то, при нажатии на кнопку «Отправить» над строкой «Кому» должно отображаться сообщение:</w:t>
      </w:r>
    </w:p>
    <w:p w:rsidR="00DF4112" w:rsidRPr="0013538F" w:rsidRDefault="00DF4112" w:rsidP="00DF4112">
      <w:pPr>
        <w:ind w:left="708"/>
      </w:pPr>
      <w:r>
        <w:t>--</w:t>
      </w:r>
    </w:p>
    <w:p w:rsidR="00DF4112" w:rsidRPr="00DF4112" w:rsidRDefault="00DF4112" w:rsidP="00DF4112">
      <w:pPr>
        <w:ind w:left="708"/>
        <w:rPr>
          <w:color w:val="FF0000"/>
        </w:rPr>
      </w:pPr>
      <w:r w:rsidRPr="00DF4112">
        <w:rPr>
          <w:color w:val="FF0000"/>
        </w:rPr>
        <w:t xml:space="preserve">Пожалуйста, укажите </w:t>
      </w:r>
      <w:r w:rsidRPr="00DF4112">
        <w:rPr>
          <w:color w:val="FF0000"/>
          <w:lang w:val="en-US"/>
        </w:rPr>
        <w:t>e</w:t>
      </w:r>
      <w:r w:rsidRPr="00DF4112">
        <w:rPr>
          <w:color w:val="FF0000"/>
        </w:rPr>
        <w:t>-</w:t>
      </w:r>
      <w:r w:rsidRPr="00DF4112">
        <w:rPr>
          <w:color w:val="FF0000"/>
          <w:lang w:val="en-US"/>
        </w:rPr>
        <w:t>mail</w:t>
      </w:r>
      <w:r w:rsidRPr="00DF4112">
        <w:rPr>
          <w:color w:val="FF0000"/>
        </w:rPr>
        <w:t xml:space="preserve"> Получателя.</w:t>
      </w:r>
    </w:p>
    <w:p w:rsidR="00DF4112" w:rsidRPr="00DF4112" w:rsidRDefault="00DF4112" w:rsidP="00DF4112">
      <w:pPr>
        <w:ind w:left="708"/>
        <w:rPr>
          <w:color w:val="FF0000"/>
        </w:rPr>
      </w:pPr>
      <w:r w:rsidRPr="00DF4112">
        <w:rPr>
          <w:color w:val="FF0000"/>
        </w:rPr>
        <w:lastRenderedPageBreak/>
        <w:t xml:space="preserve">Пожалуйста, укажите Ваш </w:t>
      </w:r>
      <w:r w:rsidRPr="00DF4112">
        <w:rPr>
          <w:color w:val="FF0000"/>
          <w:lang w:val="en-US"/>
        </w:rPr>
        <w:t>e</w:t>
      </w:r>
      <w:r w:rsidRPr="00DF4112">
        <w:rPr>
          <w:color w:val="FF0000"/>
        </w:rPr>
        <w:t>-</w:t>
      </w:r>
      <w:r w:rsidRPr="00DF4112">
        <w:rPr>
          <w:color w:val="FF0000"/>
          <w:lang w:val="en-US"/>
        </w:rPr>
        <w:t>mail</w:t>
      </w:r>
      <w:r w:rsidRPr="00DF4112">
        <w:rPr>
          <w:color w:val="FF0000"/>
        </w:rPr>
        <w:t>.</w:t>
      </w:r>
    </w:p>
    <w:p w:rsidR="00DF4112" w:rsidRDefault="00DF4112" w:rsidP="00DF4112">
      <w:pPr>
        <w:ind w:left="708"/>
      </w:pPr>
      <w:r>
        <w:t>--</w:t>
      </w:r>
    </w:p>
    <w:p w:rsidR="00DF4112" w:rsidRDefault="00DF4112" w:rsidP="00DF4112">
      <w:pPr>
        <w:ind w:left="708"/>
      </w:pPr>
      <w:r w:rsidRPr="00DF4112">
        <w:tab/>
      </w:r>
      <w:r w:rsidRPr="006F5D94">
        <w:t xml:space="preserve">- </w:t>
      </w:r>
      <w:r>
        <w:t>При нажатии на кнопку «Отправить» и в случае, если все окна строк заполнены правильно, то эти окна исчезают, а вместо них появляется сообщение:</w:t>
      </w:r>
    </w:p>
    <w:p w:rsidR="00DF4112" w:rsidRPr="0013538F" w:rsidRDefault="00DF4112" w:rsidP="00DF4112">
      <w:pPr>
        <w:ind w:left="708"/>
      </w:pPr>
      <w:r>
        <w:t>--</w:t>
      </w:r>
    </w:p>
    <w:p w:rsidR="00DF4112" w:rsidRPr="006F5D94" w:rsidRDefault="00DF4112" w:rsidP="00DF4112">
      <w:pPr>
        <w:ind w:left="708"/>
        <w:rPr>
          <w:color w:val="008000"/>
        </w:rPr>
      </w:pPr>
      <w:r>
        <w:rPr>
          <w:color w:val="008000"/>
        </w:rPr>
        <w:t>Ваше сообщение отправлено.</w:t>
      </w:r>
    </w:p>
    <w:p w:rsidR="00DF4112" w:rsidRDefault="00DF4112" w:rsidP="00DF4112">
      <w:pPr>
        <w:ind w:left="708"/>
      </w:pPr>
      <w:r>
        <w:t>--</w:t>
      </w:r>
    </w:p>
    <w:p w:rsidR="00DF4112" w:rsidRPr="005D2A71" w:rsidRDefault="00DF4112" w:rsidP="00DF4112">
      <w:r>
        <w:t xml:space="preserve">Сама отправка </w:t>
      </w:r>
      <w:r>
        <w:rPr>
          <w:lang w:val="en-US"/>
        </w:rPr>
        <w:t>email</w:t>
      </w:r>
      <w:r w:rsidRPr="00DF4112">
        <w:t xml:space="preserve"> </w:t>
      </w:r>
      <w:r>
        <w:t xml:space="preserve">должна происходить без перезагрузки страницы с помощью </w:t>
      </w:r>
      <w:r>
        <w:rPr>
          <w:lang w:val="en-US"/>
        </w:rPr>
        <w:t>Ajax</w:t>
      </w:r>
      <w:r w:rsidRPr="005D2A71">
        <w:t>.</w:t>
      </w:r>
    </w:p>
    <w:p w:rsidR="004F588B" w:rsidRDefault="004F588B" w:rsidP="00DF4112">
      <w:pPr>
        <w:rPr>
          <w:color w:val="000000"/>
        </w:rPr>
      </w:pPr>
      <w:r>
        <w:rPr>
          <w:color w:val="000000"/>
        </w:rPr>
        <w:t>С помощью стрелок</w:t>
      </w:r>
      <w:r w:rsidRPr="004F588B">
        <w:rPr>
          <w:color w:val="000000"/>
        </w:rPr>
        <w:t xml:space="preserve"> </w:t>
      </w:r>
      <w:r>
        <w:rPr>
          <w:color w:val="000000"/>
        </w:rPr>
        <w:t>внизу страницы можно листать товары в предыдущую или следующую сторону. Стрелка «</w:t>
      </w:r>
      <w:r>
        <w:rPr>
          <w:color w:val="000000"/>
        </w:rPr>
        <w:sym w:font="Wingdings 3" w:char="F066"/>
      </w:r>
      <w:r>
        <w:rPr>
          <w:color w:val="000000"/>
        </w:rPr>
        <w:t>» активна, если есть предыдущий товар, при нажатии на эту стрелку, переход на предыдущий товар. Стрелка «</w:t>
      </w:r>
      <w:r>
        <w:rPr>
          <w:color w:val="000000"/>
        </w:rPr>
        <w:sym w:font="Wingdings 3" w:char="F067"/>
      </w:r>
      <w:r>
        <w:rPr>
          <w:color w:val="000000"/>
        </w:rPr>
        <w:t>» активна, если есть следующий товар, при нажатии на эту стрелку, переход на следующий товар.</w:t>
      </w:r>
    </w:p>
    <w:p w:rsidR="00753190" w:rsidRDefault="00753190" w:rsidP="00753190">
      <w:pPr>
        <w:pStyle w:val="Heading2"/>
      </w:pPr>
      <w:r>
        <w:t>Список товаров</w:t>
      </w:r>
    </w:p>
    <w:p w:rsidR="00154C8A" w:rsidRDefault="00154C8A" w:rsidP="00154C8A"/>
    <w:p w:rsidR="00154C8A" w:rsidRDefault="00154C8A" w:rsidP="006C381B">
      <w:pPr>
        <w:pStyle w:val="ListParagraph"/>
        <w:numPr>
          <w:ilvl w:val="0"/>
          <w:numId w:val="6"/>
        </w:numPr>
      </w:pPr>
      <w:r>
        <w:t>Один раз в сутки (в 05:00 час., по московскому времени) все превью в разделе «Товары» должны меняться местами в хаотичном порядке.</w:t>
      </w:r>
    </w:p>
    <w:p w:rsidR="006C381B" w:rsidRDefault="006C381B" w:rsidP="006C381B">
      <w:pPr>
        <w:pStyle w:val="ListParagraph"/>
        <w:numPr>
          <w:ilvl w:val="0"/>
          <w:numId w:val="6"/>
        </w:numPr>
      </w:pPr>
      <w:r>
        <w:t>В качестве превью отображается авто масштабированное изображение №1.</w:t>
      </w:r>
    </w:p>
    <w:p w:rsidR="006C381B" w:rsidRDefault="006C381B" w:rsidP="006C381B">
      <w:pPr>
        <w:pStyle w:val="ListParagraph"/>
        <w:numPr>
          <w:ilvl w:val="0"/>
          <w:numId w:val="6"/>
        </w:numPr>
      </w:pPr>
      <w:r>
        <w:t>При клике по ссылке или картинке происходит переходит на страницу с описанием товара (см. выше).</w:t>
      </w:r>
    </w:p>
    <w:p w:rsidR="006C381B" w:rsidRDefault="006C381B" w:rsidP="006C381B">
      <w:pPr>
        <w:pStyle w:val="ListParagraph"/>
        <w:numPr>
          <w:ilvl w:val="0"/>
          <w:numId w:val="6"/>
        </w:numPr>
      </w:pPr>
      <w:r>
        <w:t>На каждой странице располагается не более 20 превью товара (5 строк х 4 превью).</w:t>
      </w:r>
    </w:p>
    <w:p w:rsidR="006C381B" w:rsidRDefault="006C381B" w:rsidP="006C381B">
      <w:pPr>
        <w:ind w:left="360"/>
      </w:pPr>
      <w:r>
        <w:t>После этого отображается пейджинг. Правила отображения пейджинга:</w:t>
      </w:r>
    </w:p>
    <w:p w:rsidR="006C381B" w:rsidRDefault="006C381B" w:rsidP="006C381B">
      <w:pPr>
        <w:pStyle w:val="ListParagraph"/>
        <w:numPr>
          <w:ilvl w:val="0"/>
          <w:numId w:val="7"/>
        </w:numPr>
      </w:pPr>
      <w:r>
        <w:t>Всегда отображается номер первой и последней страницы.</w:t>
      </w:r>
    </w:p>
    <w:p w:rsidR="006C381B" w:rsidRDefault="006C381B" w:rsidP="006C381B">
      <w:pPr>
        <w:pStyle w:val="ListParagraph"/>
        <w:numPr>
          <w:ilvl w:val="0"/>
          <w:numId w:val="7"/>
        </w:numPr>
      </w:pPr>
      <w:r>
        <w:t>Если можно листать, отображается стрелка. Если нет – стрелка не отображается.</w:t>
      </w:r>
    </w:p>
    <w:p w:rsidR="006C381B" w:rsidRDefault="006C381B" w:rsidP="006C381B">
      <w:pPr>
        <w:pStyle w:val="ListParagraph"/>
        <w:numPr>
          <w:ilvl w:val="0"/>
          <w:numId w:val="7"/>
        </w:numPr>
      </w:pPr>
      <w:r>
        <w:t>Отображаются 7 страниц перед и после текущей. Далее отображается троеточие:</w:t>
      </w:r>
      <w:r w:rsidRPr="006C381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4E5520B" wp14:editId="048FE5B8">
            <wp:extent cx="4191000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381B" w:rsidRDefault="006C381B" w:rsidP="006C381B">
      <w:pPr>
        <w:ind w:left="720"/>
      </w:pPr>
      <w:r>
        <w:t xml:space="preserve">Ситуации 1 … 2 3 4 5 6 7 8 </w:t>
      </w:r>
      <w:r>
        <w:rPr>
          <w:b/>
        </w:rPr>
        <w:t>9</w:t>
      </w:r>
      <w:r>
        <w:t xml:space="preserve"> быть не должно. В этом случае троеточие отображать не нужно. То же касается троеточия с другой стороны.</w:t>
      </w:r>
    </w:p>
    <w:p w:rsidR="006C381B" w:rsidRDefault="006C381B" w:rsidP="006C381B">
      <w:pPr>
        <w:pStyle w:val="Heading2"/>
      </w:pPr>
      <w:r>
        <w:t xml:space="preserve"> Фильтр товаров</w:t>
      </w:r>
    </w:p>
    <w:p w:rsidR="006C381B" w:rsidRPr="006C381B" w:rsidRDefault="006C381B" w:rsidP="006C381B">
      <w:pPr>
        <w:ind w:left="720"/>
      </w:pPr>
    </w:p>
    <w:p w:rsidR="003A31F0" w:rsidRDefault="006C381B" w:rsidP="003A31F0">
      <w:r>
        <w:rPr>
          <w:noProof/>
          <w:sz w:val="4"/>
          <w:szCs w:val="4"/>
          <w:lang w:eastAsia="ru-RU"/>
        </w:rPr>
        <w:drawing>
          <wp:inline distT="0" distB="0" distL="0" distR="0" wp14:anchorId="2D04772E" wp14:editId="1F5CFC66">
            <wp:extent cx="5934075" cy="228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B5" w:rsidRDefault="006C381B" w:rsidP="00351DB5">
      <w:r>
        <w:t>Сверху на макете находится фильтр товаров по категории и разделу.</w:t>
      </w:r>
    </w:p>
    <w:p w:rsidR="00E14D1E" w:rsidRDefault="00351DB5" w:rsidP="00351DB5">
      <w:r>
        <w:t>Выпадающий список «Категория» должен быть таким:</w:t>
      </w:r>
      <w:r w:rsidR="00E14D1E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540"/>
      </w:tblGrid>
      <w:tr w:rsidR="00351DB5" w:rsidTr="005878C8">
        <w:tc>
          <w:tcPr>
            <w:tcW w:w="2268" w:type="dxa"/>
          </w:tcPr>
          <w:p w:rsidR="00351DB5" w:rsidRDefault="00351DB5" w:rsidP="005878C8">
            <w:r>
              <w:t>Все</w:t>
            </w:r>
          </w:p>
        </w:tc>
        <w:tc>
          <w:tcPr>
            <w:tcW w:w="540" w:type="dxa"/>
          </w:tcPr>
          <w:p w:rsidR="00351DB5" w:rsidRPr="00D16515" w:rsidRDefault="00351DB5" w:rsidP="005878C8">
            <w:pPr>
              <w:jc w:val="center"/>
              <w:rPr>
                <w:color w:val="808080"/>
              </w:rPr>
            </w:pPr>
            <w:r w:rsidRPr="00D16515">
              <w:rPr>
                <w:color w:val="808080"/>
              </w:rPr>
              <w:sym w:font="Wingdings 3" w:char="F080"/>
            </w:r>
          </w:p>
        </w:tc>
      </w:tr>
      <w:tr w:rsidR="00351DB5" w:rsidTr="005878C8">
        <w:tc>
          <w:tcPr>
            <w:tcW w:w="2268" w:type="dxa"/>
          </w:tcPr>
          <w:p w:rsidR="00351DB5" w:rsidRDefault="00351DB5" w:rsidP="005878C8">
            <w:r>
              <w:t>Эксклюзив</w:t>
            </w:r>
          </w:p>
          <w:p w:rsidR="00351DB5" w:rsidRDefault="00351DB5" w:rsidP="005878C8">
            <w:r>
              <w:lastRenderedPageBreak/>
              <w:t>Элит</w:t>
            </w:r>
          </w:p>
          <w:p w:rsidR="00351DB5" w:rsidRDefault="00351DB5" w:rsidP="005878C8">
            <w:r>
              <w:t>Премиум</w:t>
            </w:r>
          </w:p>
        </w:tc>
        <w:tc>
          <w:tcPr>
            <w:tcW w:w="540" w:type="dxa"/>
          </w:tcPr>
          <w:p w:rsidR="00351DB5" w:rsidRDefault="00351DB5" w:rsidP="005878C8">
            <w:pPr>
              <w:jc w:val="center"/>
            </w:pPr>
          </w:p>
        </w:tc>
      </w:tr>
    </w:tbl>
    <w:p w:rsidR="00E14D1E" w:rsidRDefault="00E14D1E" w:rsidP="00351DB5"/>
    <w:p w:rsidR="00351DB5" w:rsidRDefault="00351DB5" w:rsidP="00351DB5">
      <w:r>
        <w:t>Выпадающий список «Раздел»:</w:t>
      </w:r>
    </w:p>
    <w:p w:rsidR="00351DB5" w:rsidRDefault="00351DB5" w:rsidP="00351DB5">
      <w:r>
        <w:t>Названия всех разделов автоматически располагаются строго в алфавитном порядке. Раздел «Все» всегда первый.</w:t>
      </w:r>
    </w:p>
    <w:p w:rsidR="00351DB5" w:rsidRDefault="00351DB5" w:rsidP="00351DB5">
      <w:r>
        <w:t>У Администратора сайта должна быть возможность создавать, редактировать и удалять разделы.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720"/>
      </w:tblGrid>
      <w:tr w:rsidR="00351DB5" w:rsidTr="005878C8">
        <w:tc>
          <w:tcPr>
            <w:tcW w:w="2808" w:type="dxa"/>
          </w:tcPr>
          <w:p w:rsidR="00351DB5" w:rsidRDefault="00351DB5" w:rsidP="005878C8">
            <w:r>
              <w:t>Все</w:t>
            </w:r>
          </w:p>
        </w:tc>
        <w:tc>
          <w:tcPr>
            <w:tcW w:w="720" w:type="dxa"/>
          </w:tcPr>
          <w:p w:rsidR="00351DB5" w:rsidRPr="00D16515" w:rsidRDefault="00351DB5" w:rsidP="005878C8">
            <w:pPr>
              <w:jc w:val="center"/>
              <w:rPr>
                <w:color w:val="808080"/>
              </w:rPr>
            </w:pPr>
            <w:r w:rsidRPr="00D16515">
              <w:rPr>
                <w:color w:val="808080"/>
              </w:rPr>
              <w:sym w:font="Wingdings 3" w:char="F080"/>
            </w:r>
          </w:p>
        </w:tc>
      </w:tr>
      <w:tr w:rsidR="00351DB5" w:rsidTr="005878C8">
        <w:tc>
          <w:tcPr>
            <w:tcW w:w="2808" w:type="dxa"/>
          </w:tcPr>
          <w:p w:rsidR="00351DB5" w:rsidRDefault="00351DB5" w:rsidP="005878C8">
            <w:r>
              <w:t>Книги</w:t>
            </w:r>
          </w:p>
          <w:p w:rsidR="00351DB5" w:rsidRDefault="00351DB5" w:rsidP="005878C8">
            <w:r>
              <w:t>Панно</w:t>
            </w:r>
          </w:p>
          <w:p w:rsidR="00351DB5" w:rsidRDefault="00351DB5" w:rsidP="005878C8">
            <w:r>
              <w:t>Письменные приборы</w:t>
            </w:r>
          </w:p>
          <w:p w:rsidR="00351DB5" w:rsidRDefault="00351DB5" w:rsidP="005878C8">
            <w:r>
              <w:t>Рамки для фото</w:t>
            </w:r>
          </w:p>
          <w:p w:rsidR="00351DB5" w:rsidRDefault="00351DB5" w:rsidP="005878C8">
            <w:r>
              <w:t>Скульптуры</w:t>
            </w:r>
          </w:p>
          <w:p w:rsidR="00351DB5" w:rsidRDefault="00351DB5" w:rsidP="005878C8">
            <w:r>
              <w:t>Шкатулки</w:t>
            </w:r>
          </w:p>
          <w:p w:rsidR="00351DB5" w:rsidRDefault="00351DB5" w:rsidP="005878C8">
            <w:r>
              <w:t>Штофы</w:t>
            </w:r>
          </w:p>
        </w:tc>
        <w:tc>
          <w:tcPr>
            <w:tcW w:w="720" w:type="dxa"/>
          </w:tcPr>
          <w:p w:rsidR="00351DB5" w:rsidRDefault="00351DB5" w:rsidP="005878C8">
            <w:pPr>
              <w:jc w:val="center"/>
            </w:pPr>
          </w:p>
        </w:tc>
      </w:tr>
    </w:tbl>
    <w:p w:rsidR="00351DB5" w:rsidRDefault="00351DB5" w:rsidP="00351DB5">
      <w:pPr>
        <w:spacing w:after="0" w:line="240" w:lineRule="auto"/>
      </w:pPr>
    </w:p>
    <w:p w:rsidR="00351DB5" w:rsidRDefault="00351DB5" w:rsidP="00351DB5">
      <w:pPr>
        <w:spacing w:after="0" w:line="240" w:lineRule="auto"/>
      </w:pPr>
      <w:r>
        <w:t>При выборе параметров поиска в распашных окнах «Категория» и «Раздел» и нажатия на кнопку «Найти»:</w:t>
      </w:r>
    </w:p>
    <w:p w:rsidR="00351DB5" w:rsidRDefault="00351DB5" w:rsidP="00351DB5">
      <w:pPr>
        <w:spacing w:after="0" w:line="240" w:lineRule="auto"/>
      </w:pPr>
    </w:p>
    <w:p w:rsidR="00351DB5" w:rsidRDefault="00351DB5" w:rsidP="00351DB5">
      <w:r>
        <w:t>- происходит автоматический переход в раздел сайта «Товары», при этом, в распашных окнах отображаются заданные результаты поиска</w:t>
      </w:r>
    </w:p>
    <w:p w:rsidR="00351DB5" w:rsidRDefault="00351DB5" w:rsidP="00351DB5">
      <w:r>
        <w:t>- сайт находит и отображает найденные товары</w:t>
      </w:r>
    </w:p>
    <w:p w:rsidR="00351DB5" w:rsidRDefault="00351DB5" w:rsidP="00351DB5">
      <w:r>
        <w:t>- в верхней желтой горизонтальной ячейке, в самой крайней правой ячейке отображаются результаты поиска, например:  Найдено товаров: 34</w:t>
      </w:r>
    </w:p>
    <w:p w:rsidR="00351DB5" w:rsidRPr="005D2A71" w:rsidRDefault="00351DB5" w:rsidP="00351DB5">
      <w:r>
        <w:t>При выборе категории список разделов должен обновлять без перезагрузки страницы (</w:t>
      </w:r>
      <w:r>
        <w:rPr>
          <w:lang w:val="en-US"/>
        </w:rPr>
        <w:t>Ajax</w:t>
      </w:r>
      <w:r w:rsidRPr="00351DB5">
        <w:t xml:space="preserve">). </w:t>
      </w:r>
      <w:r>
        <w:t>Пример можно посмотреть на</w:t>
      </w:r>
      <w:r w:rsidRPr="005D2A71">
        <w:t xml:space="preserve"> </w:t>
      </w:r>
      <w:r>
        <w:t xml:space="preserve">текущем сайте </w:t>
      </w:r>
      <w:hyperlink r:id="rId18" w:history="1">
        <w:proofErr w:type="spellStart"/>
        <w:r w:rsidRPr="00351DB5">
          <w:rPr>
            <w:rStyle w:val="Hyperlink"/>
            <w:lang w:val="en-US"/>
          </w:rPr>
          <w:t>peffect</w:t>
        </w:r>
        <w:proofErr w:type="spellEnd"/>
        <w:r w:rsidRPr="005D2A71">
          <w:rPr>
            <w:rStyle w:val="Hyperlink"/>
          </w:rPr>
          <w:t>.</w:t>
        </w:r>
        <w:r w:rsidRPr="00351DB5">
          <w:rPr>
            <w:rStyle w:val="Hyperlink"/>
            <w:lang w:val="en-US"/>
          </w:rPr>
          <w:t>biz</w:t>
        </w:r>
        <w:r w:rsidRPr="005D2A71">
          <w:rPr>
            <w:rStyle w:val="Hyperlink"/>
          </w:rPr>
          <w:t>.</w:t>
        </w:r>
      </w:hyperlink>
    </w:p>
    <w:p w:rsidR="00351DB5" w:rsidRDefault="00351DB5" w:rsidP="00351DB5"/>
    <w:p w:rsidR="0071366B" w:rsidRDefault="0071366B" w:rsidP="0071366B">
      <w:pPr>
        <w:pStyle w:val="Heading2"/>
      </w:pPr>
      <w:r>
        <w:t>Раздел «О нас»</w:t>
      </w:r>
    </w:p>
    <w:p w:rsidR="0071366B" w:rsidRDefault="0071366B" w:rsidP="0071366B"/>
    <w:p w:rsidR="0071366B" w:rsidRDefault="0071366B" w:rsidP="0071366B">
      <w:r>
        <w:rPr>
          <w:noProof/>
          <w:lang w:eastAsia="ru-RU"/>
        </w:rPr>
        <w:drawing>
          <wp:inline distT="0" distB="0" distL="0" distR="0">
            <wp:extent cx="4705350" cy="24193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66B" w:rsidRDefault="0071366B" w:rsidP="0071366B"/>
    <w:p w:rsidR="0071366B" w:rsidRDefault="0071366B" w:rsidP="0071366B"/>
    <w:p w:rsidR="0071366B" w:rsidRDefault="0071366B" w:rsidP="0071366B">
      <w:r>
        <w:t>Место для информации</w:t>
      </w:r>
    </w:p>
    <w:p w:rsidR="0071366B" w:rsidRDefault="0071366B" w:rsidP="0071366B"/>
    <w:p w:rsidR="0071366B" w:rsidRDefault="0071366B" w:rsidP="0071366B"/>
    <w:p w:rsidR="0071366B" w:rsidRDefault="0071366B" w:rsidP="0071366B">
      <w:r>
        <w:t>-------</w:t>
      </w:r>
    </w:p>
    <w:p w:rsidR="0071366B" w:rsidRDefault="0071366B" w:rsidP="0071366B"/>
    <w:p w:rsidR="0071366B" w:rsidRDefault="0071366B" w:rsidP="0071366B">
      <w:r>
        <w:t>- Система картинок:</w:t>
      </w:r>
    </w:p>
    <w:p w:rsidR="0071366B" w:rsidRDefault="0071366B" w:rsidP="0071366B">
      <w:r>
        <w:tab/>
        <w:t xml:space="preserve">- </w:t>
      </w:r>
      <w:hyperlink r:id="rId20" w:history="1">
        <w:r>
          <w:rPr>
            <w:rStyle w:val="Hyperlink"/>
          </w:rPr>
          <w:t>http://www.jacksasylum.eu/ContentFlow/addons.php</w:t>
        </w:r>
      </w:hyperlink>
    </w:p>
    <w:p w:rsidR="0071366B" w:rsidRDefault="0071366B" w:rsidP="0071366B">
      <w:pPr>
        <w:ind w:firstLine="708"/>
      </w:pPr>
      <w:r>
        <w:t>- располагается на белом фоне</w:t>
      </w:r>
    </w:p>
    <w:p w:rsidR="0071366B" w:rsidRDefault="0071366B" w:rsidP="0071366B">
      <w:r>
        <w:tab/>
        <w:t>- картинки в Системе отображаются автоматически взятые в хаотичном порядке из раздела «Товары»</w:t>
      </w:r>
    </w:p>
    <w:p w:rsidR="0071366B" w:rsidRDefault="0071366B" w:rsidP="0071366B">
      <w:pPr>
        <w:ind w:firstLine="708"/>
      </w:pPr>
      <w:r>
        <w:t xml:space="preserve">- картинки в Системе располагаются строго по центру ячеек. Границы ячеек должны быть обозначены тонкими серыми линиями. </w:t>
      </w:r>
    </w:p>
    <w:p w:rsidR="0071366B" w:rsidRDefault="0071366B" w:rsidP="0071366B">
      <w:pPr>
        <w:ind w:left="708"/>
      </w:pPr>
      <w:r>
        <w:t xml:space="preserve">- под каждой картинкой в центре Системы отображается название этого товара. </w:t>
      </w:r>
    </w:p>
    <w:p w:rsidR="0071366B" w:rsidRDefault="0071366B" w:rsidP="0071366B">
      <w:pPr>
        <w:ind w:left="708"/>
      </w:pPr>
      <w:r>
        <w:t xml:space="preserve">- при нажатии на любую картинку в центре Системы – переход на персональную страницу этого товара. </w:t>
      </w:r>
    </w:p>
    <w:p w:rsidR="0071366B" w:rsidRDefault="0071366B" w:rsidP="0071366B">
      <w:pPr>
        <w:ind w:left="708"/>
      </w:pPr>
      <w:r>
        <w:t>- счетчик автоматически отображает количество всех картинок товаров из раздела «Товары».</w:t>
      </w:r>
    </w:p>
    <w:p w:rsidR="0071366B" w:rsidRDefault="0071366B" w:rsidP="0071366B">
      <w:r>
        <w:tab/>
        <w:t>- если у вас есть более лучшая Система картинок, то, пожалуйста, сообщите мне об этом.</w:t>
      </w:r>
    </w:p>
    <w:p w:rsidR="0071366B" w:rsidRDefault="0071366B" w:rsidP="0071366B"/>
    <w:p w:rsidR="0071366B" w:rsidRDefault="0071366B" w:rsidP="0071366B">
      <w:r>
        <w:t>Под Системой картинок, через две строки располагается информация (текст, картинки, видео, таблицы и др.) в неограниченном объеме (как на обычной странице сайта).</w:t>
      </w:r>
    </w:p>
    <w:p w:rsidR="004F5849" w:rsidRDefault="004F5849">
      <w:r>
        <w:br w:type="page"/>
      </w:r>
    </w:p>
    <w:p w:rsidR="0071366B" w:rsidRDefault="004F5849" w:rsidP="004F5849">
      <w:pPr>
        <w:pStyle w:val="Heading1"/>
      </w:pPr>
      <w:r>
        <w:lastRenderedPageBreak/>
        <w:t>Этап 3. Рассылка сообщений.</w:t>
      </w:r>
    </w:p>
    <w:p w:rsidR="005D6E16" w:rsidRDefault="005D6E16" w:rsidP="005D6E16"/>
    <w:p w:rsidR="005D6E16" w:rsidRDefault="005D6E16" w:rsidP="005D6E16">
      <w:pPr>
        <w:pStyle w:val="Heading2"/>
      </w:pPr>
      <w:r>
        <w:rPr>
          <w:lang w:val="en-US"/>
        </w:rPr>
        <w:t>Xml</w:t>
      </w:r>
      <w:r w:rsidRPr="005D6E16">
        <w:t>-</w:t>
      </w:r>
      <w:r>
        <w:t>сервисы</w:t>
      </w:r>
    </w:p>
    <w:p w:rsidR="005D6E16" w:rsidRPr="005D6E16" w:rsidRDefault="005D6E16" w:rsidP="005D6E16">
      <w:r>
        <w:t xml:space="preserve">База </w:t>
      </w:r>
      <w:r>
        <w:rPr>
          <w:lang w:val="en-US"/>
        </w:rPr>
        <w:t>email</w:t>
      </w:r>
      <w:r>
        <w:t xml:space="preserve">-адресов будет редактироваться со стороннего сайта с помощью </w:t>
      </w:r>
      <w:r>
        <w:rPr>
          <w:lang w:val="en-US"/>
        </w:rPr>
        <w:t>xml</w:t>
      </w:r>
      <w:r w:rsidRPr="005D6E16">
        <w:t>-</w:t>
      </w:r>
      <w:r>
        <w:t>сервисов.</w:t>
      </w:r>
    </w:p>
    <w:p w:rsidR="005D6E16" w:rsidRDefault="005D6E16" w:rsidP="005D6E16">
      <w:r>
        <w:t xml:space="preserve">Необходимо написать 2 простых </w:t>
      </w:r>
      <w:r>
        <w:rPr>
          <w:lang w:val="en-US"/>
        </w:rPr>
        <w:t>xml</w:t>
      </w:r>
      <w:r w:rsidRPr="005D6E16">
        <w:t>-</w:t>
      </w:r>
      <w:r>
        <w:t>сервиса для добавления и удаления адресов из базы.</w:t>
      </w:r>
    </w:p>
    <w:p w:rsidR="008D5116" w:rsidRPr="008D5116" w:rsidRDefault="008D5116" w:rsidP="005D6E16">
      <w:r>
        <w:t xml:space="preserve">При добавлении проверять </w:t>
      </w:r>
      <w:r>
        <w:rPr>
          <w:lang w:val="en-US"/>
        </w:rPr>
        <w:t>email</w:t>
      </w:r>
      <w:r w:rsidRPr="008D5116">
        <w:t xml:space="preserve"> </w:t>
      </w:r>
      <w:r>
        <w:t>на уникальность.</w:t>
      </w:r>
    </w:p>
    <w:p w:rsidR="005D6E16" w:rsidRDefault="005D6E16" w:rsidP="005D6E16">
      <w:r>
        <w:t xml:space="preserve">Сервисы должны принимать </w:t>
      </w:r>
      <w:r>
        <w:rPr>
          <w:lang w:val="en-US"/>
        </w:rPr>
        <w:t>xml</w:t>
      </w:r>
      <w:r w:rsidRPr="005D6E16">
        <w:t xml:space="preserve"> </w:t>
      </w:r>
      <w:r>
        <w:t>одинакового вида:</w:t>
      </w:r>
    </w:p>
    <w:p w:rsidR="005D6E16" w:rsidRPr="005D6E16" w:rsidRDefault="005D6E16" w:rsidP="005D6E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>&lt;</w:t>
      </w:r>
      <w:r w:rsidRPr="005D6E16">
        <w:rPr>
          <w:rFonts w:ascii="Consolas" w:hAnsi="Consolas" w:cs="Consolas"/>
          <w:color w:val="A31515"/>
          <w:sz w:val="19"/>
          <w:szCs w:val="19"/>
          <w:lang w:val="en-US"/>
        </w:rPr>
        <w:t>data</w:t>
      </w: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>&gt;</w:t>
      </w:r>
    </w:p>
    <w:p w:rsidR="005D6E16" w:rsidRPr="005D6E16" w:rsidRDefault="005D6E16" w:rsidP="005D6E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 xml:space="preserve">  &lt;</w:t>
      </w:r>
      <w:r w:rsidRPr="005D6E16">
        <w:rPr>
          <w:rFonts w:ascii="Consolas" w:hAnsi="Consolas" w:cs="Consolas"/>
          <w:color w:val="A31515"/>
          <w:sz w:val="19"/>
          <w:szCs w:val="19"/>
          <w:lang w:val="en-US"/>
        </w:rPr>
        <w:t>email</w:t>
      </w: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>&gt;</w:t>
      </w:r>
      <w:r w:rsidRPr="005D6E16">
        <w:rPr>
          <w:rFonts w:ascii="Consolas" w:hAnsi="Consolas" w:cs="Consolas"/>
          <w:sz w:val="19"/>
          <w:szCs w:val="19"/>
          <w:lang w:val="en-US"/>
        </w:rPr>
        <w:t>email@example.com</w:t>
      </w: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>&lt;/</w:t>
      </w:r>
      <w:r w:rsidRPr="005D6E16">
        <w:rPr>
          <w:rFonts w:ascii="Consolas" w:hAnsi="Consolas" w:cs="Consolas"/>
          <w:color w:val="A31515"/>
          <w:sz w:val="19"/>
          <w:szCs w:val="19"/>
          <w:lang w:val="en-US"/>
        </w:rPr>
        <w:t>email</w:t>
      </w:r>
      <w:r w:rsidRPr="005D6E16">
        <w:rPr>
          <w:rFonts w:ascii="Consolas" w:hAnsi="Consolas" w:cs="Consolas"/>
          <w:color w:val="0000FF"/>
          <w:sz w:val="19"/>
          <w:szCs w:val="19"/>
          <w:lang w:val="en-US"/>
        </w:rPr>
        <w:t>&gt;</w:t>
      </w:r>
    </w:p>
    <w:p w:rsidR="005D6E16" w:rsidRDefault="005D6E16" w:rsidP="005D6E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data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D6E16" w:rsidRDefault="005D6E16" w:rsidP="005D6E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E16" w:rsidRDefault="005D6E16" w:rsidP="005D6E1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D6E16" w:rsidRDefault="003E3E24" w:rsidP="003E3E24">
      <w:pPr>
        <w:pStyle w:val="Heading2"/>
      </w:pPr>
      <w:r>
        <w:t>Рассылка информации о товаре</w:t>
      </w:r>
    </w:p>
    <w:p w:rsidR="001B42FB" w:rsidRDefault="001B42FB" w:rsidP="003E3E24"/>
    <w:p w:rsidR="003E3E24" w:rsidRDefault="001B42FB" w:rsidP="003E3E24">
      <w:r>
        <w:t>На странице «обзора ресурса» должна быть возможность отправить информацию о товаре.</w:t>
      </w:r>
    </w:p>
    <w:p w:rsidR="001B42FB" w:rsidRDefault="001B42FB" w:rsidP="001B42FB">
      <w:r>
        <w:t>При нажатии на «Отправить»:</w:t>
      </w:r>
    </w:p>
    <w:p w:rsidR="001B42FB" w:rsidRDefault="001B42FB" w:rsidP="001B42FB">
      <w:pPr>
        <w:ind w:firstLine="708"/>
      </w:pPr>
      <w:r w:rsidRPr="00AA4449">
        <w:t>- производиться автоматическая рассылка сообщений</w:t>
      </w:r>
      <w:r>
        <w:t xml:space="preserve"> (фото + информация о товаре)</w:t>
      </w:r>
      <w:r w:rsidRPr="00AA4449">
        <w:t xml:space="preserve"> по всем </w:t>
      </w:r>
      <w:r w:rsidRPr="00AA4449">
        <w:rPr>
          <w:lang w:val="en-US"/>
        </w:rPr>
        <w:t>e</w:t>
      </w:r>
      <w:r w:rsidRPr="00AA4449">
        <w:t>-</w:t>
      </w:r>
      <w:r w:rsidRPr="00AA4449">
        <w:rPr>
          <w:lang w:val="en-US"/>
        </w:rPr>
        <w:t>mail</w:t>
      </w:r>
      <w:r w:rsidRPr="00AA4449">
        <w:t xml:space="preserve"> из раздела «База данных </w:t>
      </w:r>
      <w:r w:rsidRPr="00AA4449">
        <w:rPr>
          <w:lang w:val="en-US"/>
        </w:rPr>
        <w:t>e</w:t>
      </w:r>
      <w:r w:rsidRPr="00AA4449">
        <w:t>-</w:t>
      </w:r>
      <w:r w:rsidRPr="00AA4449">
        <w:rPr>
          <w:lang w:val="en-US"/>
        </w:rPr>
        <w:t>mail</w:t>
      </w:r>
      <w:r w:rsidRPr="00AA4449">
        <w:t>»</w:t>
      </w:r>
    </w:p>
    <w:p w:rsidR="001B42FB" w:rsidRPr="007C6007" w:rsidRDefault="001B42FB" w:rsidP="001B42FB">
      <w:pPr>
        <w:ind w:firstLine="708"/>
      </w:pPr>
      <w:r>
        <w:t>- В распашном окне «</w:t>
      </w:r>
      <w:r>
        <w:rPr>
          <w:lang w:val="en-US"/>
        </w:rPr>
        <w:t>E</w:t>
      </w:r>
      <w:r w:rsidRPr="00A1470F">
        <w:t>-</w:t>
      </w:r>
      <w:r>
        <w:rPr>
          <w:lang w:val="en-US"/>
        </w:rPr>
        <w:t>mail</w:t>
      </w:r>
      <w:r w:rsidRPr="00A1470F">
        <w:t>/</w:t>
      </w:r>
      <w:r>
        <w:t>час»: 50, 100, 200. По умолчанию: 200</w:t>
      </w:r>
    </w:p>
    <w:p w:rsidR="001B42FB" w:rsidRDefault="001B42FB" w:rsidP="001B42FB">
      <w:pPr>
        <w:ind w:firstLine="708"/>
      </w:pPr>
      <w:r>
        <w:t>- за 1 час, равномерно, отправля</w:t>
      </w:r>
      <w:r w:rsidRPr="008204E1">
        <w:t>ется</w:t>
      </w:r>
      <w:r>
        <w:t xml:space="preserve"> такое количество сообщений, которое предварительно устанавливает администратор сайта. По умолчанию установлено: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548"/>
        <w:gridCol w:w="900"/>
        <w:gridCol w:w="430"/>
      </w:tblGrid>
      <w:tr w:rsidR="001B42FB" w:rsidTr="005878C8"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42FB" w:rsidRPr="001C3886" w:rsidRDefault="001B42FB" w:rsidP="005878C8">
            <w:r>
              <w:rPr>
                <w:lang w:val="en-US"/>
              </w:rPr>
              <w:t>E-mail/</w:t>
            </w:r>
            <w:proofErr w:type="spellStart"/>
            <w:r>
              <w:rPr>
                <w:lang w:val="en-US"/>
              </w:rPr>
              <w:t>час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1B42FB" w:rsidRDefault="001B42FB" w:rsidP="005878C8">
            <w:pPr>
              <w:jc w:val="center"/>
            </w:pPr>
            <w:r>
              <w:t>200</w:t>
            </w:r>
          </w:p>
        </w:tc>
        <w:tc>
          <w:tcPr>
            <w:tcW w:w="430" w:type="dxa"/>
          </w:tcPr>
          <w:p w:rsidR="001B42FB" w:rsidRDefault="001B42FB" w:rsidP="005878C8">
            <w:pPr>
              <w:jc w:val="center"/>
            </w:pPr>
            <w:r>
              <w:sym w:font="Wingdings 3" w:char="F080"/>
            </w:r>
          </w:p>
        </w:tc>
      </w:tr>
    </w:tbl>
    <w:p w:rsidR="001B42FB" w:rsidRDefault="001B42FB" w:rsidP="001B42FB">
      <w:pPr>
        <w:ind w:firstLine="708"/>
      </w:pPr>
      <w:r>
        <w:t>- под кнопкой «Отправить» появляется индикатор отправки сообщений.</w:t>
      </w:r>
    </w:p>
    <w:p w:rsidR="001B42FB" w:rsidRDefault="001B42FB" w:rsidP="001B42FB">
      <w:pPr>
        <w:ind w:firstLine="708"/>
      </w:pPr>
      <w:r>
        <w:rPr>
          <w:color w:val="000000"/>
        </w:rPr>
        <w:t>- п</w:t>
      </w:r>
      <w:r>
        <w:t xml:space="preserve">осле завершения рассылки, в </w:t>
      </w:r>
      <w:r>
        <w:rPr>
          <w:lang w:val="en-US"/>
        </w:rPr>
        <w:t>e</w:t>
      </w:r>
      <w:r w:rsidRPr="00E70A45">
        <w:t>-</w:t>
      </w:r>
      <w:r>
        <w:rPr>
          <w:lang w:val="en-US"/>
        </w:rPr>
        <w:t>mail</w:t>
      </w:r>
      <w:r>
        <w:t xml:space="preserve"> </w:t>
      </w:r>
      <w:hyperlink r:id="rId21" w:history="1">
        <w:r w:rsidRPr="009B72D6">
          <w:rPr>
            <w:rStyle w:val="Hyperlink"/>
            <w:lang w:val="en-US"/>
          </w:rPr>
          <w:t>peffect</w:t>
        </w:r>
        <w:r w:rsidRPr="00A57833">
          <w:rPr>
            <w:rStyle w:val="Hyperlink"/>
          </w:rPr>
          <w:t>@</w:t>
        </w:r>
        <w:r w:rsidRPr="009B72D6">
          <w:rPr>
            <w:rStyle w:val="Hyperlink"/>
            <w:lang w:val="en-US"/>
          </w:rPr>
          <w:t>outlook</w:t>
        </w:r>
        <w:r w:rsidRPr="00A57833">
          <w:rPr>
            <w:rStyle w:val="Hyperlink"/>
          </w:rPr>
          <w:t>.</w:t>
        </w:r>
        <w:r w:rsidRPr="009B72D6">
          <w:rPr>
            <w:rStyle w:val="Hyperlink"/>
            <w:lang w:val="en-US"/>
          </w:rPr>
          <w:t>com</w:t>
        </w:r>
      </w:hyperlink>
      <w:r w:rsidRPr="00A57833">
        <w:t xml:space="preserve"> </w:t>
      </w:r>
      <w:r>
        <w:t>должно приходить сообщение: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Кому: </w:t>
      </w:r>
      <w:hyperlink r:id="rId22" w:history="1"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peffect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outlook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кого: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admin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peffect</w:t>
      </w:r>
      <w:proofErr w:type="spellEnd"/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2F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....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Уведомление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Рассылка сообщений с сайта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 завершена.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Effect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peffect</w:t>
      </w:r>
      <w:proofErr w:type="spellEnd"/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2F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....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Default="001B42FB" w:rsidP="001B42FB"/>
    <w:p w:rsidR="001B42FB" w:rsidRPr="001B42FB" w:rsidRDefault="001B42FB" w:rsidP="001B42F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Получателю сообщение поступает вот в таком виде: 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Кому: 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кого: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3" w:history="1"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peffect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outlook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76575" cy="8477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1B42FB" w:rsidRPr="001B42FB" w:rsidTr="005878C8">
        <w:tc>
          <w:tcPr>
            <w:tcW w:w="49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jc w:val="center"/>
              <w:rPr>
                <w:sz w:val="24"/>
                <w:szCs w:val="24"/>
              </w:rPr>
            </w:pPr>
            <w:r w:rsidRPr="001B42FB">
              <w:rPr>
                <w:sz w:val="24"/>
                <w:szCs w:val="24"/>
              </w:rPr>
              <w:t>Картинка</w:t>
            </w: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  <w:p w:rsidR="001B42FB" w:rsidRPr="001B42FB" w:rsidRDefault="001B42FB" w:rsidP="001B42FB">
            <w:pPr>
              <w:rPr>
                <w:sz w:val="24"/>
                <w:szCs w:val="24"/>
              </w:rPr>
            </w:pPr>
          </w:p>
        </w:tc>
      </w:tr>
    </w:tbl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товаре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proofErr w:type="spellStart"/>
      <w:r w:rsidRPr="001B42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P’Effect</w:t>
      </w:r>
      <w:proofErr w:type="spellEnd"/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информация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Отказаться от рассылки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«Презенты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&amp;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Подарки» - шрифт </w:t>
      </w:r>
      <w:smartTag w:uri="urn:schemas-microsoft-com:office:smarttags" w:element="country-region">
        <w:smartTag w:uri="urn:schemas-microsoft-com:office:smarttags" w:element="place">
          <w:r w:rsidRPr="001B42FB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en-US" w:eastAsia="ru-RU"/>
            </w:rPr>
            <w:t>Georgia</w:t>
          </w:r>
        </w:smartTag>
      </w:smartTag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«Кому» - отображается только один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Получателя, а не все, кому были отправлены сообщения.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Тема сообщения формируется автоматически: Наименование товара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Логотип на золотистом фоне.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Ячейка для картинки: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ограниченных размеров</w:t>
      </w:r>
    </w:p>
    <w:p w:rsidR="001B42FB" w:rsidRPr="001B42FB" w:rsidRDefault="001B42FB" w:rsidP="001B42F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граница ячейки должна быть обозначена тонкими серыми линиями.</w:t>
      </w:r>
    </w:p>
    <w:p w:rsidR="001B42FB" w:rsidRPr="001B42FB" w:rsidRDefault="001B42FB" w:rsidP="001B42F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картинка строго ограниченных размеров и располагается строго по центру ячейки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Ширина Информации о товаре должна быть равной ширине ячейки для картинки.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Контактная информация:</w:t>
      </w:r>
    </w:p>
    <w:p w:rsidR="001B42FB" w:rsidRPr="001B42FB" w:rsidRDefault="001B42FB" w:rsidP="001B42F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берется из левого столбца на сайте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-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Web</w:t>
      </w:r>
      <w:r w:rsidRPr="001B42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-адрес: активные, темно-синего цвета и не подчеркнутые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нажатии на кнопку «</w:t>
      </w:r>
      <w:r w:rsidRPr="001B42FB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Отказаться от рассылки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открывается сайт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удален из списка рассылки сообщений.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</w:t>
      </w:r>
    </w:p>
    <w:p w:rsidR="001B42FB" w:rsidRDefault="001B42FB" w:rsidP="001B42FB"/>
    <w:p w:rsidR="001B42FB" w:rsidRDefault="001B42FB" w:rsidP="001B42FB">
      <w:pPr>
        <w:pStyle w:val="Heading2"/>
      </w:pPr>
      <w:r>
        <w:t>Раздел «Рассылка сообщений»</w:t>
      </w:r>
    </w:p>
    <w:p w:rsidR="001B42FB" w:rsidRPr="00A57833" w:rsidRDefault="001B42FB" w:rsidP="001B42FB">
      <w:pPr>
        <w:rPr>
          <w:color w:val="808080"/>
        </w:rPr>
      </w:pPr>
      <w:r>
        <w:rPr>
          <w:lang w:val="en-US"/>
        </w:rPr>
        <w:t>E</w:t>
      </w:r>
      <w:r w:rsidRPr="0007382B">
        <w:t>-</w:t>
      </w:r>
      <w:r>
        <w:rPr>
          <w:lang w:val="en-US"/>
        </w:rPr>
        <w:t>mail</w:t>
      </w:r>
      <w:r w:rsidRPr="0007382B">
        <w:t xml:space="preserve">: </w:t>
      </w:r>
      <w:r w:rsidRPr="0007382B">
        <w:rPr>
          <w:color w:val="808080"/>
          <w:lang w:val="de-DE"/>
        </w:rPr>
        <w:t>24576</w:t>
      </w:r>
    </w:p>
    <w:p w:rsidR="001B42FB" w:rsidRDefault="001B42FB" w:rsidP="001B42FB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188"/>
        <w:gridCol w:w="5580"/>
      </w:tblGrid>
      <w:tr w:rsidR="001B42FB" w:rsidTr="005878C8">
        <w:trPr>
          <w:trHeight w:val="292"/>
        </w:trPr>
        <w:tc>
          <w:tcPr>
            <w:tcW w:w="1188" w:type="dxa"/>
          </w:tcPr>
          <w:p w:rsidR="001B42FB" w:rsidRDefault="001B42FB" w:rsidP="005878C8">
            <w:r>
              <w:t>Тема:</w:t>
            </w:r>
          </w:p>
        </w:tc>
        <w:tc>
          <w:tcPr>
            <w:tcW w:w="5580" w:type="dxa"/>
          </w:tcPr>
          <w:p w:rsidR="001B42FB" w:rsidRDefault="001B42FB" w:rsidP="005878C8"/>
        </w:tc>
      </w:tr>
      <w:tr w:rsidR="001B42FB" w:rsidTr="005878C8">
        <w:tc>
          <w:tcPr>
            <w:tcW w:w="6768" w:type="dxa"/>
            <w:gridSpan w:val="2"/>
          </w:tcPr>
          <w:p w:rsidR="001B42FB" w:rsidRDefault="001B42FB" w:rsidP="005878C8"/>
          <w:p w:rsidR="001B42FB" w:rsidRDefault="001B42FB" w:rsidP="005878C8">
            <w:pPr>
              <w:jc w:val="center"/>
            </w:pPr>
            <w:r>
              <w:t>Панель управления</w:t>
            </w:r>
          </w:p>
          <w:p w:rsidR="001B42FB" w:rsidRDefault="001B42FB" w:rsidP="005878C8"/>
        </w:tc>
      </w:tr>
      <w:tr w:rsidR="001B42FB" w:rsidTr="005878C8">
        <w:tc>
          <w:tcPr>
            <w:tcW w:w="6768" w:type="dxa"/>
            <w:gridSpan w:val="2"/>
          </w:tcPr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>
            <w:pPr>
              <w:jc w:val="center"/>
            </w:pPr>
            <w:r>
              <w:t>Высота окна 10 строк</w:t>
            </w:r>
          </w:p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/>
          <w:p w:rsidR="001B42FB" w:rsidRDefault="001B42FB" w:rsidP="005878C8"/>
        </w:tc>
      </w:tr>
    </w:tbl>
    <w:p w:rsidR="001B42FB" w:rsidRDefault="001B42FB" w:rsidP="001B42FB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548"/>
        <w:gridCol w:w="900"/>
        <w:gridCol w:w="430"/>
      </w:tblGrid>
      <w:tr w:rsidR="001B42FB" w:rsidTr="005878C8"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42FB" w:rsidRPr="001C3886" w:rsidRDefault="001B42FB" w:rsidP="005878C8">
            <w:r>
              <w:rPr>
                <w:lang w:val="en-US"/>
              </w:rPr>
              <w:t>E-mail/</w:t>
            </w:r>
            <w:proofErr w:type="spellStart"/>
            <w:r>
              <w:rPr>
                <w:lang w:val="en-US"/>
              </w:rPr>
              <w:t>час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1B42FB" w:rsidRDefault="001B42FB" w:rsidP="005878C8">
            <w:pPr>
              <w:jc w:val="center"/>
            </w:pPr>
            <w:r>
              <w:t>200</w:t>
            </w:r>
          </w:p>
        </w:tc>
        <w:tc>
          <w:tcPr>
            <w:tcW w:w="430" w:type="dxa"/>
          </w:tcPr>
          <w:p w:rsidR="001B42FB" w:rsidRDefault="001B42FB" w:rsidP="005878C8">
            <w:pPr>
              <w:jc w:val="center"/>
            </w:pPr>
            <w:r>
              <w:sym w:font="Wingdings 3" w:char="F080"/>
            </w:r>
          </w:p>
        </w:tc>
      </w:tr>
    </w:tbl>
    <w:p w:rsidR="001B42FB" w:rsidRDefault="001B42FB" w:rsidP="001B42FB"/>
    <w:p w:rsidR="001B42FB" w:rsidRDefault="001B42FB" w:rsidP="001B42FB">
      <w:r w:rsidRPr="00CF1ECC">
        <w:rPr>
          <w:highlight w:val="lightGray"/>
        </w:rPr>
        <w:t>Отправить</w:t>
      </w:r>
    </w:p>
    <w:p w:rsidR="001B42FB" w:rsidRDefault="001B42FB" w:rsidP="001B42FB"/>
    <w:p w:rsidR="001B42FB" w:rsidRPr="00A57833" w:rsidRDefault="001B42FB" w:rsidP="001B42FB">
      <w:r>
        <w:t xml:space="preserve">- </w:t>
      </w:r>
      <w:r>
        <w:rPr>
          <w:lang w:val="en-US"/>
        </w:rPr>
        <w:t>C</w:t>
      </w:r>
      <w:proofErr w:type="spellStart"/>
      <w:r>
        <w:t>четчик</w:t>
      </w:r>
      <w:proofErr w:type="spellEnd"/>
      <w:r>
        <w:t xml:space="preserve"> количества </w:t>
      </w:r>
      <w:r>
        <w:rPr>
          <w:lang w:val="en-US"/>
        </w:rPr>
        <w:t>e</w:t>
      </w:r>
      <w:r w:rsidRPr="00EF1350">
        <w:t>-</w:t>
      </w:r>
      <w:r>
        <w:rPr>
          <w:lang w:val="en-US"/>
        </w:rPr>
        <w:t>mail</w:t>
      </w:r>
      <w:r w:rsidRPr="00EF1350">
        <w:t xml:space="preserve"> </w:t>
      </w:r>
      <w:r>
        <w:t>работает в автоматическом режиме</w:t>
      </w:r>
    </w:p>
    <w:p w:rsidR="001B42FB" w:rsidRPr="00A57833" w:rsidRDefault="001B42FB" w:rsidP="001B42FB">
      <w:r w:rsidRPr="00DD4D0C">
        <w:lastRenderedPageBreak/>
        <w:t xml:space="preserve">- </w:t>
      </w:r>
      <w:r>
        <w:t>Установить</w:t>
      </w:r>
      <w:r w:rsidRPr="00DD4D0C">
        <w:t xml:space="preserve"> «</w:t>
      </w:r>
      <w:r>
        <w:t>От</w:t>
      </w:r>
      <w:r w:rsidRPr="00DD4D0C">
        <w:t xml:space="preserve"> </w:t>
      </w:r>
      <w:r>
        <w:t>кого</w:t>
      </w:r>
      <w:r w:rsidRPr="00DD4D0C">
        <w:t xml:space="preserve">»: </w:t>
      </w:r>
      <w:r>
        <w:rPr>
          <w:lang w:val="en-US"/>
        </w:rPr>
        <w:t>P</w:t>
      </w:r>
      <w:r w:rsidRPr="00FF6D46">
        <w:t>’</w:t>
      </w:r>
      <w:r>
        <w:rPr>
          <w:lang w:val="en-US"/>
        </w:rPr>
        <w:t>Effect</w:t>
      </w:r>
      <w:r w:rsidRPr="00FF6D46">
        <w:t xml:space="preserve"> </w:t>
      </w:r>
      <w:hyperlink r:id="rId25" w:history="1">
        <w:r w:rsidRPr="009B72D6">
          <w:rPr>
            <w:rStyle w:val="Hyperlink"/>
            <w:lang w:val="en-US"/>
          </w:rPr>
          <w:t>peffect</w:t>
        </w:r>
        <w:r w:rsidRPr="00A57833">
          <w:rPr>
            <w:rStyle w:val="Hyperlink"/>
          </w:rPr>
          <w:t>@</w:t>
        </w:r>
        <w:r w:rsidRPr="009B72D6">
          <w:rPr>
            <w:rStyle w:val="Hyperlink"/>
            <w:lang w:val="en-US"/>
          </w:rPr>
          <w:t>outlook</w:t>
        </w:r>
        <w:r w:rsidRPr="00A57833">
          <w:rPr>
            <w:rStyle w:val="Hyperlink"/>
          </w:rPr>
          <w:t>.</w:t>
        </w:r>
        <w:r w:rsidRPr="009B72D6">
          <w:rPr>
            <w:rStyle w:val="Hyperlink"/>
            <w:lang w:val="en-US"/>
          </w:rPr>
          <w:t>com</w:t>
        </w:r>
      </w:hyperlink>
      <w:r w:rsidRPr="00A57833">
        <w:t xml:space="preserve"> </w:t>
      </w:r>
    </w:p>
    <w:p w:rsidR="001B42FB" w:rsidRDefault="001B42FB" w:rsidP="001B42FB">
      <w:r>
        <w:t>- Все окна обязательны для заполнения</w:t>
      </w:r>
    </w:p>
    <w:p w:rsidR="001B42FB" w:rsidRDefault="001B42FB" w:rsidP="001B42FB">
      <w:r>
        <w:t>- В окно «Тема» - не более 200 знаков</w:t>
      </w:r>
    </w:p>
    <w:p w:rsidR="001B42FB" w:rsidRPr="007C6007" w:rsidRDefault="001B42FB" w:rsidP="001B42FB">
      <w:r>
        <w:t>- В окно для сообщения – можно внести информацию (текст, картинки, таблицы и др.) любого объема. Предусмотреть максимально полную панель управления для внесения информации.</w:t>
      </w:r>
    </w:p>
    <w:p w:rsidR="001B42FB" w:rsidRPr="007C6007" w:rsidRDefault="001B42FB" w:rsidP="001B42FB">
      <w:r>
        <w:t>- В распашном окне: 50, 100, 200. По умолчанию: 200</w:t>
      </w:r>
    </w:p>
    <w:p w:rsidR="001B42FB" w:rsidRDefault="001B42FB" w:rsidP="001B42FB">
      <w:r>
        <w:t>- При нажатии на «Отправить»:</w:t>
      </w:r>
    </w:p>
    <w:p w:rsidR="001B42FB" w:rsidRPr="00BA21EC" w:rsidRDefault="001B42FB" w:rsidP="001B42FB">
      <w:pPr>
        <w:ind w:firstLine="708"/>
      </w:pPr>
      <w:r w:rsidRPr="00BA21EC">
        <w:t>- производитьс</w:t>
      </w:r>
      <w:r>
        <w:t xml:space="preserve">я автоматическая рассылка сообщений </w:t>
      </w:r>
      <w:r w:rsidRPr="00BA21EC">
        <w:t xml:space="preserve">по всем </w:t>
      </w:r>
      <w:r w:rsidRPr="00BA21EC">
        <w:rPr>
          <w:lang w:val="en-US"/>
        </w:rPr>
        <w:t>e</w:t>
      </w:r>
      <w:r w:rsidRPr="00BA21EC">
        <w:t>-</w:t>
      </w:r>
      <w:r w:rsidRPr="00BA21EC">
        <w:rPr>
          <w:lang w:val="en-US"/>
        </w:rPr>
        <w:t>mail</w:t>
      </w:r>
      <w:r w:rsidRPr="00BA21EC">
        <w:t xml:space="preserve"> из раздела «База данных </w:t>
      </w:r>
      <w:r w:rsidRPr="00BA21EC">
        <w:rPr>
          <w:lang w:val="en-US"/>
        </w:rPr>
        <w:t>e</w:t>
      </w:r>
      <w:r w:rsidRPr="00BA21EC">
        <w:t>-</w:t>
      </w:r>
      <w:r w:rsidRPr="00BA21EC">
        <w:rPr>
          <w:lang w:val="en-US"/>
        </w:rPr>
        <w:t>mail</w:t>
      </w:r>
      <w:r>
        <w:t>»</w:t>
      </w:r>
      <w:r w:rsidRPr="00BA21EC">
        <w:t>.</w:t>
      </w:r>
    </w:p>
    <w:p w:rsidR="001B42FB" w:rsidRDefault="001B42FB" w:rsidP="001B42FB">
      <w:pPr>
        <w:ind w:firstLine="708"/>
      </w:pPr>
      <w:r>
        <w:t>- за 1 час, равномерно, отправля</w:t>
      </w:r>
      <w:r w:rsidRPr="008204E1">
        <w:t>ется</w:t>
      </w:r>
      <w:r>
        <w:t xml:space="preserve"> такое количество сообщений, которое предварительно устанавливает администратор сайта. По умолчанию установлено: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548"/>
        <w:gridCol w:w="900"/>
        <w:gridCol w:w="430"/>
      </w:tblGrid>
      <w:tr w:rsidR="001B42FB" w:rsidTr="005878C8"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42FB" w:rsidRPr="001C3886" w:rsidRDefault="001B42FB" w:rsidP="005878C8">
            <w:r>
              <w:rPr>
                <w:lang w:val="en-US"/>
              </w:rPr>
              <w:t>E-mail/</w:t>
            </w:r>
            <w:proofErr w:type="spellStart"/>
            <w:r>
              <w:rPr>
                <w:lang w:val="en-US"/>
              </w:rPr>
              <w:t>час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1B42FB" w:rsidRDefault="001B42FB" w:rsidP="005878C8">
            <w:pPr>
              <w:jc w:val="center"/>
            </w:pPr>
            <w:r>
              <w:t>200</w:t>
            </w:r>
          </w:p>
        </w:tc>
        <w:tc>
          <w:tcPr>
            <w:tcW w:w="430" w:type="dxa"/>
          </w:tcPr>
          <w:p w:rsidR="001B42FB" w:rsidRDefault="001B42FB" w:rsidP="005878C8">
            <w:pPr>
              <w:jc w:val="center"/>
            </w:pPr>
            <w:r>
              <w:sym w:font="Wingdings 3" w:char="F080"/>
            </w:r>
          </w:p>
        </w:tc>
      </w:tr>
    </w:tbl>
    <w:p w:rsidR="001B42FB" w:rsidRPr="00E70A45" w:rsidRDefault="001B42FB" w:rsidP="001B42FB">
      <w:r>
        <w:rPr>
          <w:color w:val="000000"/>
        </w:rPr>
        <w:t>- П</w:t>
      </w:r>
      <w:r>
        <w:t xml:space="preserve">осле завершения рассылки, в </w:t>
      </w:r>
      <w:r>
        <w:rPr>
          <w:lang w:val="en-US"/>
        </w:rPr>
        <w:t>e</w:t>
      </w:r>
      <w:r w:rsidRPr="00E70A45">
        <w:t>-</w:t>
      </w:r>
      <w:r>
        <w:rPr>
          <w:lang w:val="en-US"/>
        </w:rPr>
        <w:t>mail</w:t>
      </w:r>
      <w:r>
        <w:t xml:space="preserve"> </w:t>
      </w:r>
      <w:hyperlink r:id="rId26" w:history="1">
        <w:r w:rsidRPr="009B72D6">
          <w:rPr>
            <w:rStyle w:val="Hyperlink"/>
            <w:lang w:val="en-US"/>
          </w:rPr>
          <w:t>peffect</w:t>
        </w:r>
        <w:r w:rsidRPr="00A57833">
          <w:rPr>
            <w:rStyle w:val="Hyperlink"/>
          </w:rPr>
          <w:t>@</w:t>
        </w:r>
        <w:r w:rsidRPr="009B72D6">
          <w:rPr>
            <w:rStyle w:val="Hyperlink"/>
            <w:lang w:val="en-US"/>
          </w:rPr>
          <w:t>outlook</w:t>
        </w:r>
        <w:r w:rsidRPr="00A57833">
          <w:rPr>
            <w:rStyle w:val="Hyperlink"/>
          </w:rPr>
          <w:t>.</w:t>
        </w:r>
        <w:r w:rsidRPr="009B72D6">
          <w:rPr>
            <w:rStyle w:val="Hyperlink"/>
            <w:lang w:val="en-US"/>
          </w:rPr>
          <w:t>com</w:t>
        </w:r>
      </w:hyperlink>
      <w:r w:rsidRPr="00A57833">
        <w:t xml:space="preserve"> </w:t>
      </w:r>
      <w:r>
        <w:t>должно приходить сообщение: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Кому: </w:t>
      </w:r>
      <w:hyperlink r:id="rId27" w:history="1"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peffect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outlook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1B42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кого: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admin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peffect</w:t>
      </w:r>
      <w:proofErr w:type="spellEnd"/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2F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....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Уведомление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Рассылка сообщений с сайта 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Effect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 завершена.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r w:rsidRPr="001B42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’</w:t>
      </w:r>
      <w:r w:rsidRPr="001B42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Effect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B42F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peffect</w:t>
      </w:r>
      <w:proofErr w:type="spellEnd"/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2FB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....</w:t>
      </w: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2FB" w:rsidRPr="001B42FB" w:rsidRDefault="001B42FB" w:rsidP="001B4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2FB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</w:p>
    <w:p w:rsidR="001B42FB" w:rsidRPr="001B42FB" w:rsidRDefault="001B42FB" w:rsidP="001B42FB"/>
    <w:sectPr w:rsidR="001B42FB" w:rsidRPr="001B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5EA6"/>
    <w:multiLevelType w:val="hybridMultilevel"/>
    <w:tmpl w:val="C80285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A52F89"/>
    <w:multiLevelType w:val="hybridMultilevel"/>
    <w:tmpl w:val="AD4E3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8B0142"/>
    <w:multiLevelType w:val="hybridMultilevel"/>
    <w:tmpl w:val="F5E6F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65EEF"/>
    <w:multiLevelType w:val="hybridMultilevel"/>
    <w:tmpl w:val="A7EEFDC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3EA2C1A"/>
    <w:multiLevelType w:val="hybridMultilevel"/>
    <w:tmpl w:val="E97A8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8544D"/>
    <w:multiLevelType w:val="hybridMultilevel"/>
    <w:tmpl w:val="F4DC2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969FF"/>
    <w:multiLevelType w:val="hybridMultilevel"/>
    <w:tmpl w:val="0C44F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A6308A"/>
    <w:multiLevelType w:val="hybridMultilevel"/>
    <w:tmpl w:val="B9380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532BF"/>
    <w:multiLevelType w:val="hybridMultilevel"/>
    <w:tmpl w:val="A7E6AEA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ED4844"/>
    <w:multiLevelType w:val="hybridMultilevel"/>
    <w:tmpl w:val="41281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6881410"/>
    <w:multiLevelType w:val="hybridMultilevel"/>
    <w:tmpl w:val="A470F7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10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29"/>
    <w:rsid w:val="0015246B"/>
    <w:rsid w:val="00154C8A"/>
    <w:rsid w:val="001B42FB"/>
    <w:rsid w:val="00350E21"/>
    <w:rsid w:val="00351DB5"/>
    <w:rsid w:val="003A31F0"/>
    <w:rsid w:val="003E3E24"/>
    <w:rsid w:val="004F5849"/>
    <w:rsid w:val="004F588B"/>
    <w:rsid w:val="005D2A71"/>
    <w:rsid w:val="005D6E16"/>
    <w:rsid w:val="00694DA1"/>
    <w:rsid w:val="006C381B"/>
    <w:rsid w:val="006E3FEF"/>
    <w:rsid w:val="0071366B"/>
    <w:rsid w:val="00753190"/>
    <w:rsid w:val="008D5116"/>
    <w:rsid w:val="00916001"/>
    <w:rsid w:val="009A1113"/>
    <w:rsid w:val="00AA1929"/>
    <w:rsid w:val="00DF4112"/>
    <w:rsid w:val="00E14D1E"/>
    <w:rsid w:val="00E14D28"/>
    <w:rsid w:val="00E26178"/>
    <w:rsid w:val="00E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docId w15:val="{644A8F92-A523-42D4-9F48-7D2EB185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9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9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1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9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1929"/>
    <w:pPr>
      <w:ind w:left="720"/>
      <w:contextualSpacing/>
    </w:pPr>
  </w:style>
  <w:style w:type="character" w:customStyle="1" w:styleId="COMP">
    <w:name w:val="COMP"/>
    <w:semiHidden/>
    <w:rsid w:val="00AA1929"/>
    <w:rPr>
      <w:rFonts w:ascii="Arial" w:hAnsi="Arial" w:cs="Arial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192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1929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A19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A19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ditsection">
    <w:name w:val="editsection"/>
    <w:basedOn w:val="DefaultParagraphFont"/>
    <w:rsid w:val="005D2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ffect.biz/" TargetMode="External"/><Relationship Id="rId13" Type="http://schemas.openxmlformats.org/officeDocument/2006/relationships/image" Target="media/image7.png"/><Relationship Id="rId18" Type="http://schemas.openxmlformats.org/officeDocument/2006/relationships/hyperlink" Target="http://peffect.biz/" TargetMode="External"/><Relationship Id="rId26" Type="http://schemas.openxmlformats.org/officeDocument/2006/relationships/hyperlink" Target="mailto:peffect@outlook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peffect@outloo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yperlink" Target="mailto:peffect@outloo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jacksasylum.eu/ContentFlow/addons.php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wisdomcode.info/ru/quotes/authors/49227.html" TargetMode="External"/><Relationship Id="rId24" Type="http://schemas.openxmlformats.org/officeDocument/2006/relationships/image" Target="media/image12.png"/><Relationship Id="rId5" Type="http://schemas.openxmlformats.org/officeDocument/2006/relationships/image" Target="media/image1.png"/><Relationship Id="rId15" Type="http://schemas.openxmlformats.org/officeDocument/2006/relationships/hyperlink" Target="http://www.lamartis.ru/peffect4/p225s231-%D0%9A%D0%BD%D0%B8%D0%B3%D0%B0-%D0%BE-%D0%BB%D1%8E%D0%B1%D0%B2%D0%B8.html" TargetMode="External"/><Relationship Id="rId23" Type="http://schemas.openxmlformats.org/officeDocument/2006/relationships/hyperlink" Target="mailto:peffect@outloo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mailto:peffect@outlook.com" TargetMode="External"/><Relationship Id="rId27" Type="http://schemas.openxmlformats.org/officeDocument/2006/relationships/hyperlink" Target="mailto:peffect@outlook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Tremor</dc:creator>
  <cp:lastModifiedBy>Цырульников Илья</cp:lastModifiedBy>
  <cp:revision>18</cp:revision>
  <dcterms:created xsi:type="dcterms:W3CDTF">2012-10-14T09:13:00Z</dcterms:created>
  <dcterms:modified xsi:type="dcterms:W3CDTF">2012-10-17T06:26:00Z</dcterms:modified>
</cp:coreProperties>
</file>